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83" w:rsidRDefault="00614764" w:rsidP="00434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TX601 </w:t>
      </w:r>
      <w:r w:rsidR="00563593" w:rsidRPr="004F4DCF">
        <w:rPr>
          <w:b/>
          <w:sz w:val="28"/>
          <w:szCs w:val="28"/>
        </w:rPr>
        <w:t>Continuum of Care Board of Directors Meeting</w:t>
      </w:r>
      <w:r w:rsidR="00563593" w:rsidRPr="004F4DCF">
        <w:rPr>
          <w:b/>
          <w:sz w:val="28"/>
          <w:szCs w:val="28"/>
        </w:rPr>
        <w:br/>
      </w:r>
      <w:r w:rsidR="00E95A08">
        <w:rPr>
          <w:b/>
          <w:sz w:val="28"/>
          <w:szCs w:val="28"/>
        </w:rPr>
        <w:t xml:space="preserve">Wednesday, </w:t>
      </w:r>
      <w:r w:rsidR="009B73F5">
        <w:rPr>
          <w:b/>
          <w:sz w:val="28"/>
          <w:szCs w:val="28"/>
        </w:rPr>
        <w:t>August 13</w:t>
      </w:r>
      <w:r w:rsidR="00563593" w:rsidRPr="004F4DCF">
        <w:rPr>
          <w:b/>
          <w:sz w:val="28"/>
          <w:szCs w:val="28"/>
        </w:rPr>
        <w:t>, 201</w:t>
      </w:r>
      <w:r w:rsidR="002F07C5">
        <w:rPr>
          <w:b/>
          <w:sz w:val="28"/>
          <w:szCs w:val="28"/>
        </w:rPr>
        <w:t>4</w:t>
      </w:r>
      <w:r w:rsidR="00434383">
        <w:rPr>
          <w:b/>
          <w:sz w:val="28"/>
          <w:szCs w:val="28"/>
        </w:rPr>
        <w:br/>
        <w:t>11:30 am – 1:00 pm</w:t>
      </w:r>
    </w:p>
    <w:p w:rsidR="00563593" w:rsidRDefault="00563593" w:rsidP="00434383">
      <w:pPr>
        <w:jc w:val="center"/>
      </w:pPr>
      <w:r>
        <w:t>United Way of Tarrant County Board Room</w:t>
      </w:r>
      <w:r w:rsidR="00476954">
        <w:t xml:space="preserve">, </w:t>
      </w:r>
      <w:r>
        <w:t>1500 N. Main</w:t>
      </w:r>
      <w:r w:rsidR="009A7060">
        <w:t xml:space="preserve">   </w:t>
      </w:r>
      <w:r w:rsidR="004F4DCF">
        <w:t>Second Floor</w:t>
      </w:r>
      <w:r w:rsidR="009A7060">
        <w:t xml:space="preserve">   </w:t>
      </w:r>
      <w:r w:rsidR="004F4DCF">
        <w:t>Fort Worth, TX</w:t>
      </w:r>
    </w:p>
    <w:p w:rsidR="004F4DCF" w:rsidRDefault="00A306EB" w:rsidP="004F4D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Minutes</w:t>
      </w:r>
    </w:p>
    <w:p w:rsidR="00A306EB" w:rsidRPr="0046329B" w:rsidRDefault="00A306EB" w:rsidP="00A306EB">
      <w:pPr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b/>
          <w:i/>
          <w:sz w:val="20"/>
          <w:szCs w:val="20"/>
        </w:rPr>
        <w:t>Attendees:</w:t>
      </w:r>
      <w:r w:rsidRPr="0046329B">
        <w:rPr>
          <w:rFonts w:ascii="Arial" w:hAnsi="Arial" w:cs="Arial"/>
          <w:sz w:val="20"/>
          <w:szCs w:val="20"/>
        </w:rPr>
        <w:t xml:space="preserve"> Charlie Parker, Trevin Ware, Richard Hutchinson, Carla Storey, Kristy </w:t>
      </w:r>
      <w:proofErr w:type="spellStart"/>
      <w:r w:rsidRPr="0046329B">
        <w:rPr>
          <w:rFonts w:ascii="Arial" w:hAnsi="Arial" w:cs="Arial"/>
          <w:sz w:val="20"/>
          <w:szCs w:val="20"/>
        </w:rPr>
        <w:t>Hroch</w:t>
      </w:r>
      <w:proofErr w:type="spellEnd"/>
      <w:r w:rsidRPr="0046329B">
        <w:rPr>
          <w:rFonts w:ascii="Arial" w:hAnsi="Arial" w:cs="Arial"/>
          <w:sz w:val="20"/>
          <w:szCs w:val="20"/>
        </w:rPr>
        <w:t xml:space="preserve">, Walter Taylor, Ted Blevins, JR </w:t>
      </w:r>
      <w:proofErr w:type="spellStart"/>
      <w:r w:rsidRPr="0046329B">
        <w:rPr>
          <w:rFonts w:ascii="Arial" w:hAnsi="Arial" w:cs="Arial"/>
          <w:sz w:val="20"/>
          <w:szCs w:val="20"/>
        </w:rPr>
        <w:t>Labbe</w:t>
      </w:r>
      <w:proofErr w:type="spellEnd"/>
      <w:r w:rsidRPr="0046329B">
        <w:rPr>
          <w:rFonts w:ascii="Arial" w:hAnsi="Arial" w:cs="Arial"/>
          <w:sz w:val="20"/>
          <w:szCs w:val="20"/>
        </w:rPr>
        <w:t xml:space="preserve">, Sean Burton, Randy Clinton, James </w:t>
      </w:r>
      <w:proofErr w:type="spellStart"/>
      <w:r w:rsidRPr="0046329B">
        <w:rPr>
          <w:rFonts w:ascii="Arial" w:hAnsi="Arial" w:cs="Arial"/>
          <w:sz w:val="20"/>
          <w:szCs w:val="20"/>
        </w:rPr>
        <w:t>Tapscott</w:t>
      </w:r>
      <w:proofErr w:type="spellEnd"/>
      <w:r w:rsidRPr="0046329B">
        <w:rPr>
          <w:rFonts w:ascii="Arial" w:hAnsi="Arial" w:cs="Arial"/>
          <w:sz w:val="20"/>
          <w:szCs w:val="20"/>
        </w:rPr>
        <w:t>, Tim McKinney, Tia Thomas</w:t>
      </w:r>
      <w:r w:rsidR="00EF55B0" w:rsidRPr="0046329B">
        <w:rPr>
          <w:rFonts w:ascii="Arial" w:hAnsi="Arial" w:cs="Arial"/>
          <w:sz w:val="20"/>
          <w:szCs w:val="20"/>
        </w:rPr>
        <w:t xml:space="preserve">, Judge </w:t>
      </w:r>
      <w:proofErr w:type="spellStart"/>
      <w:r w:rsidR="00EF55B0" w:rsidRPr="0046329B">
        <w:rPr>
          <w:rFonts w:ascii="Arial" w:hAnsi="Arial" w:cs="Arial"/>
          <w:sz w:val="20"/>
          <w:szCs w:val="20"/>
        </w:rPr>
        <w:t>Carr</w:t>
      </w:r>
      <w:proofErr w:type="spellEnd"/>
    </w:p>
    <w:p w:rsidR="00A306EB" w:rsidRPr="0046329B" w:rsidRDefault="00A306EB" w:rsidP="00A306EB">
      <w:pPr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b/>
          <w:i/>
          <w:sz w:val="20"/>
          <w:szCs w:val="20"/>
        </w:rPr>
        <w:t>Staff Attendees</w:t>
      </w:r>
      <w:r w:rsidRPr="0046329B">
        <w:rPr>
          <w:rFonts w:ascii="Arial" w:hAnsi="Arial" w:cs="Arial"/>
          <w:sz w:val="20"/>
          <w:szCs w:val="20"/>
        </w:rPr>
        <w:t>: Cindy Crain, Carolyn Curry, Mario Puga, Connie Nieswiadomy</w:t>
      </w:r>
    </w:p>
    <w:p w:rsidR="00D64F8B" w:rsidRPr="0046329B" w:rsidRDefault="00014355" w:rsidP="00D64F8B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b/>
          <w:i/>
          <w:sz w:val="20"/>
          <w:szCs w:val="20"/>
        </w:rPr>
        <w:t xml:space="preserve">Opening Remarks: </w:t>
      </w:r>
      <w:r w:rsidR="00D64F8B" w:rsidRPr="0046329B">
        <w:rPr>
          <w:rFonts w:ascii="Arial" w:hAnsi="Arial" w:cs="Arial"/>
          <w:sz w:val="20"/>
          <w:szCs w:val="20"/>
        </w:rPr>
        <w:t xml:space="preserve">Meeting called to order at 11:45 by </w:t>
      </w:r>
      <w:r w:rsidR="00A306EB" w:rsidRPr="0046329B">
        <w:rPr>
          <w:rFonts w:ascii="Arial" w:hAnsi="Arial" w:cs="Arial"/>
          <w:sz w:val="20"/>
          <w:szCs w:val="20"/>
        </w:rPr>
        <w:t>Randy Clinton</w:t>
      </w:r>
      <w:r w:rsidR="00D64F8B" w:rsidRPr="0046329B">
        <w:rPr>
          <w:rFonts w:ascii="Arial" w:hAnsi="Arial" w:cs="Arial"/>
          <w:sz w:val="20"/>
          <w:szCs w:val="20"/>
        </w:rPr>
        <w:t xml:space="preserve">. </w:t>
      </w:r>
      <w:r w:rsidR="00D64F8B" w:rsidRPr="0046329B">
        <w:rPr>
          <w:rFonts w:ascii="Arial" w:hAnsi="Arial" w:cs="Arial"/>
          <w:sz w:val="20"/>
          <w:szCs w:val="20"/>
        </w:rPr>
        <w:t xml:space="preserve">Randy: Introduced JR </w:t>
      </w:r>
      <w:proofErr w:type="spellStart"/>
      <w:r w:rsidR="00D64F8B" w:rsidRPr="0046329B">
        <w:rPr>
          <w:rFonts w:ascii="Arial" w:hAnsi="Arial" w:cs="Arial"/>
          <w:sz w:val="20"/>
          <w:szCs w:val="20"/>
        </w:rPr>
        <w:t>Labbe</w:t>
      </w:r>
      <w:proofErr w:type="spellEnd"/>
      <w:r w:rsidR="00D64F8B" w:rsidRPr="0046329B">
        <w:rPr>
          <w:rFonts w:ascii="Arial" w:hAnsi="Arial" w:cs="Arial"/>
          <w:sz w:val="20"/>
          <w:szCs w:val="20"/>
        </w:rPr>
        <w:t xml:space="preserve">; called for board vote for newest member Naomi Burney (SP?) to replace outgoing member Barbara </w:t>
      </w:r>
      <w:proofErr w:type="spellStart"/>
      <w:r w:rsidR="00D64F8B" w:rsidRPr="0046329B">
        <w:rPr>
          <w:rFonts w:ascii="Arial" w:hAnsi="Arial" w:cs="Arial"/>
          <w:sz w:val="20"/>
          <w:szCs w:val="20"/>
        </w:rPr>
        <w:t>Holstead</w:t>
      </w:r>
      <w:proofErr w:type="spellEnd"/>
      <w:r w:rsidR="00D64F8B" w:rsidRPr="0046329B">
        <w:rPr>
          <w:rFonts w:ascii="Arial" w:hAnsi="Arial" w:cs="Arial"/>
          <w:sz w:val="20"/>
          <w:szCs w:val="20"/>
        </w:rPr>
        <w:t>.  Nomination approved.</w:t>
      </w:r>
    </w:p>
    <w:p w:rsidR="00A306EB" w:rsidRPr="0046329B" w:rsidRDefault="00014355" w:rsidP="009E2175">
      <w:pPr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b/>
          <w:sz w:val="20"/>
          <w:szCs w:val="20"/>
        </w:rPr>
        <w:t xml:space="preserve">Approval of Minutes:  </w:t>
      </w:r>
      <w:r w:rsidRPr="0046329B">
        <w:rPr>
          <w:rFonts w:ascii="Arial" w:hAnsi="Arial" w:cs="Arial"/>
          <w:sz w:val="20"/>
          <w:szCs w:val="20"/>
        </w:rPr>
        <w:t>Call to approve</w:t>
      </w:r>
      <w:r w:rsidR="005B4BA3" w:rsidRPr="0046329B">
        <w:rPr>
          <w:rFonts w:ascii="Arial" w:hAnsi="Arial" w:cs="Arial"/>
          <w:sz w:val="20"/>
          <w:szCs w:val="20"/>
        </w:rPr>
        <w:t xml:space="preserve"> </w:t>
      </w:r>
      <w:r w:rsidR="001F1F78" w:rsidRPr="0046329B">
        <w:rPr>
          <w:rFonts w:ascii="Arial" w:hAnsi="Arial" w:cs="Arial"/>
          <w:sz w:val="20"/>
          <w:szCs w:val="20"/>
        </w:rPr>
        <w:t>June 11</w:t>
      </w:r>
      <w:r w:rsidR="005B4BA3" w:rsidRPr="0046329B">
        <w:rPr>
          <w:rFonts w:ascii="Arial" w:hAnsi="Arial" w:cs="Arial"/>
          <w:sz w:val="20"/>
          <w:szCs w:val="20"/>
        </w:rPr>
        <w:t>, 201</w:t>
      </w:r>
      <w:r w:rsidR="00434383" w:rsidRPr="0046329B">
        <w:rPr>
          <w:rFonts w:ascii="Arial" w:hAnsi="Arial" w:cs="Arial"/>
          <w:sz w:val="20"/>
          <w:szCs w:val="20"/>
        </w:rPr>
        <w:t>4</w:t>
      </w:r>
      <w:r w:rsidR="005B4BA3" w:rsidRPr="0046329B">
        <w:rPr>
          <w:rFonts w:ascii="Arial" w:hAnsi="Arial" w:cs="Arial"/>
          <w:sz w:val="20"/>
          <w:szCs w:val="20"/>
        </w:rPr>
        <w:t xml:space="preserve"> C</w:t>
      </w:r>
      <w:r w:rsidR="00434383" w:rsidRPr="0046329B">
        <w:rPr>
          <w:rFonts w:ascii="Arial" w:hAnsi="Arial" w:cs="Arial"/>
          <w:sz w:val="20"/>
          <w:szCs w:val="20"/>
        </w:rPr>
        <w:t>ontinuum of Care</w:t>
      </w:r>
      <w:r w:rsidRPr="0046329B">
        <w:rPr>
          <w:rFonts w:ascii="Arial" w:hAnsi="Arial" w:cs="Arial"/>
          <w:sz w:val="20"/>
          <w:szCs w:val="20"/>
        </w:rPr>
        <w:t xml:space="preserve"> Board</w:t>
      </w:r>
      <w:r w:rsidR="00D64F8B" w:rsidRPr="0046329B">
        <w:rPr>
          <w:rFonts w:ascii="Arial" w:hAnsi="Arial" w:cs="Arial"/>
          <w:sz w:val="20"/>
          <w:szCs w:val="20"/>
        </w:rPr>
        <w:t xml:space="preserve"> Meeting</w:t>
      </w:r>
      <w:r w:rsidRPr="0046329B">
        <w:rPr>
          <w:rFonts w:ascii="Arial" w:hAnsi="Arial" w:cs="Arial"/>
          <w:sz w:val="20"/>
          <w:szCs w:val="20"/>
        </w:rPr>
        <w:t xml:space="preserve"> Minutes</w:t>
      </w:r>
      <w:r w:rsidR="009E2175" w:rsidRPr="0046329B">
        <w:rPr>
          <w:rFonts w:ascii="Arial" w:hAnsi="Arial" w:cs="Arial"/>
          <w:sz w:val="20"/>
          <w:szCs w:val="20"/>
        </w:rPr>
        <w:t>.  O</w:t>
      </w:r>
      <w:r w:rsidR="00A306EB" w:rsidRPr="0046329B">
        <w:rPr>
          <w:rFonts w:ascii="Arial" w:hAnsi="Arial" w:cs="Arial"/>
          <w:sz w:val="20"/>
          <w:szCs w:val="20"/>
        </w:rPr>
        <w:t>ne change noted by Walter</w:t>
      </w:r>
      <w:r w:rsidR="009E2175" w:rsidRPr="0046329B">
        <w:rPr>
          <w:rFonts w:ascii="Arial" w:hAnsi="Arial" w:cs="Arial"/>
          <w:sz w:val="20"/>
          <w:szCs w:val="20"/>
        </w:rPr>
        <w:t xml:space="preserve"> Taylor,</w:t>
      </w:r>
      <w:r w:rsidR="00A306EB" w:rsidRPr="0046329B">
        <w:rPr>
          <w:rFonts w:ascii="Arial" w:hAnsi="Arial" w:cs="Arial"/>
          <w:sz w:val="20"/>
          <w:szCs w:val="20"/>
        </w:rPr>
        <w:t xml:space="preserve"> minutes</w:t>
      </w:r>
      <w:r w:rsidR="00D64F8B" w:rsidRPr="0046329B">
        <w:rPr>
          <w:rFonts w:ascii="Arial" w:hAnsi="Arial" w:cs="Arial"/>
          <w:sz w:val="20"/>
          <w:szCs w:val="20"/>
        </w:rPr>
        <w:t xml:space="preserve"> approved.</w:t>
      </w:r>
    </w:p>
    <w:p w:rsidR="00A306EB" w:rsidRPr="0046329B" w:rsidRDefault="00EB4E6B" w:rsidP="00CC5F1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6329B">
        <w:rPr>
          <w:rFonts w:ascii="Arial" w:hAnsi="Arial" w:cs="Arial"/>
          <w:b/>
          <w:sz w:val="20"/>
          <w:szCs w:val="20"/>
        </w:rPr>
        <w:t xml:space="preserve">Continuum of Care </w:t>
      </w:r>
      <w:r w:rsidR="001F1F78" w:rsidRPr="0046329B">
        <w:rPr>
          <w:rFonts w:ascii="Arial" w:hAnsi="Arial" w:cs="Arial"/>
          <w:b/>
          <w:sz w:val="20"/>
          <w:szCs w:val="20"/>
        </w:rPr>
        <w:t>Policies and Procedures</w:t>
      </w:r>
      <w:r w:rsidR="00CC5F1A" w:rsidRPr="0046329B">
        <w:rPr>
          <w:rFonts w:ascii="Arial" w:hAnsi="Arial" w:cs="Arial"/>
          <w:b/>
          <w:sz w:val="20"/>
          <w:szCs w:val="20"/>
        </w:rPr>
        <w:t>:</w:t>
      </w:r>
      <w:r w:rsidR="001F1F78" w:rsidRPr="0046329B">
        <w:rPr>
          <w:rFonts w:ascii="Arial" w:hAnsi="Arial" w:cs="Arial"/>
          <w:b/>
          <w:sz w:val="20"/>
          <w:szCs w:val="20"/>
        </w:rPr>
        <w:t xml:space="preserve"> </w:t>
      </w:r>
      <w:r w:rsidR="00A306EB" w:rsidRPr="0046329B">
        <w:rPr>
          <w:rFonts w:ascii="Arial" w:hAnsi="Arial" w:cs="Arial"/>
          <w:sz w:val="20"/>
          <w:szCs w:val="20"/>
        </w:rPr>
        <w:t>Randy int</w:t>
      </w:r>
      <w:r w:rsidR="00CC5F1A" w:rsidRPr="0046329B">
        <w:rPr>
          <w:rFonts w:ascii="Arial" w:hAnsi="Arial" w:cs="Arial"/>
          <w:sz w:val="20"/>
          <w:szCs w:val="20"/>
        </w:rPr>
        <w:t>r</w:t>
      </w:r>
      <w:r w:rsidR="00A306EB" w:rsidRPr="0046329B">
        <w:rPr>
          <w:rFonts w:ascii="Arial" w:hAnsi="Arial" w:cs="Arial"/>
          <w:sz w:val="20"/>
          <w:szCs w:val="20"/>
        </w:rPr>
        <w:t>o</w:t>
      </w:r>
      <w:r w:rsidR="00CC5F1A" w:rsidRPr="0046329B">
        <w:rPr>
          <w:rFonts w:ascii="Arial" w:hAnsi="Arial" w:cs="Arial"/>
          <w:sz w:val="20"/>
          <w:szCs w:val="20"/>
        </w:rPr>
        <w:t>duced policy and procedure manual. Announced there have been several revisions and the</w:t>
      </w:r>
      <w:r w:rsidR="00A306EB" w:rsidRPr="0046329B">
        <w:rPr>
          <w:rFonts w:ascii="Arial" w:hAnsi="Arial" w:cs="Arial"/>
          <w:sz w:val="20"/>
          <w:szCs w:val="20"/>
        </w:rPr>
        <w:t xml:space="preserve"> link</w:t>
      </w:r>
      <w:r w:rsidR="00CC5F1A" w:rsidRPr="0046329B">
        <w:rPr>
          <w:rFonts w:ascii="Arial" w:hAnsi="Arial" w:cs="Arial"/>
          <w:sz w:val="20"/>
          <w:szCs w:val="20"/>
        </w:rPr>
        <w:t xml:space="preserve"> is</w:t>
      </w:r>
      <w:r w:rsidR="00A306EB" w:rsidRPr="0046329B">
        <w:rPr>
          <w:rFonts w:ascii="Arial" w:hAnsi="Arial" w:cs="Arial"/>
          <w:sz w:val="20"/>
          <w:szCs w:val="20"/>
        </w:rPr>
        <w:t xml:space="preserve"> on website</w:t>
      </w:r>
      <w:r w:rsidR="00CC5F1A" w:rsidRPr="0046329B">
        <w:rPr>
          <w:rFonts w:ascii="Arial" w:hAnsi="Arial" w:cs="Arial"/>
          <w:sz w:val="20"/>
          <w:szCs w:val="20"/>
        </w:rPr>
        <w:t xml:space="preserve"> for public review</w:t>
      </w:r>
      <w:r w:rsidR="00A306EB" w:rsidRPr="0046329B">
        <w:rPr>
          <w:rFonts w:ascii="Arial" w:hAnsi="Arial" w:cs="Arial"/>
          <w:sz w:val="20"/>
          <w:szCs w:val="20"/>
        </w:rPr>
        <w:t xml:space="preserve">.  </w:t>
      </w:r>
      <w:r w:rsidR="00CC5F1A" w:rsidRPr="0046329B">
        <w:rPr>
          <w:rFonts w:ascii="Arial" w:hAnsi="Arial" w:cs="Arial"/>
          <w:sz w:val="20"/>
          <w:szCs w:val="20"/>
        </w:rPr>
        <w:t>The document h</w:t>
      </w:r>
      <w:r w:rsidR="00A306EB" w:rsidRPr="0046329B">
        <w:rPr>
          <w:rFonts w:ascii="Arial" w:hAnsi="Arial" w:cs="Arial"/>
          <w:sz w:val="20"/>
          <w:szCs w:val="20"/>
        </w:rPr>
        <w:t xml:space="preserve">as been approved in past, </w:t>
      </w:r>
      <w:r w:rsidR="00CC5F1A" w:rsidRPr="0046329B">
        <w:rPr>
          <w:rFonts w:ascii="Arial" w:hAnsi="Arial" w:cs="Arial"/>
          <w:sz w:val="20"/>
          <w:szCs w:val="20"/>
        </w:rPr>
        <w:t xml:space="preserve">board only </w:t>
      </w:r>
      <w:r w:rsidR="00A306EB" w:rsidRPr="0046329B">
        <w:rPr>
          <w:rFonts w:ascii="Arial" w:hAnsi="Arial" w:cs="Arial"/>
          <w:sz w:val="20"/>
          <w:szCs w:val="20"/>
        </w:rPr>
        <w:t>making changes today,</w:t>
      </w:r>
      <w:r w:rsidR="00CC5F1A" w:rsidRPr="0046329B">
        <w:rPr>
          <w:rFonts w:ascii="Arial" w:hAnsi="Arial" w:cs="Arial"/>
          <w:sz w:val="20"/>
          <w:szCs w:val="20"/>
        </w:rPr>
        <w:t xml:space="preserve"> and</w:t>
      </w:r>
      <w:r w:rsidR="00A306EB" w:rsidRPr="0046329B">
        <w:rPr>
          <w:rFonts w:ascii="Arial" w:hAnsi="Arial" w:cs="Arial"/>
          <w:sz w:val="20"/>
          <w:szCs w:val="20"/>
        </w:rPr>
        <w:t xml:space="preserve"> won’t </w:t>
      </w:r>
      <w:r w:rsidR="00CC5F1A" w:rsidRPr="0046329B">
        <w:rPr>
          <w:rFonts w:ascii="Arial" w:hAnsi="Arial" w:cs="Arial"/>
          <w:sz w:val="20"/>
          <w:szCs w:val="20"/>
        </w:rPr>
        <w:t>review</w:t>
      </w:r>
      <w:r w:rsidR="00A306EB" w:rsidRPr="0046329B">
        <w:rPr>
          <w:rFonts w:ascii="Arial" w:hAnsi="Arial" w:cs="Arial"/>
          <w:sz w:val="20"/>
          <w:szCs w:val="20"/>
        </w:rPr>
        <w:t xml:space="preserve"> entire document. </w:t>
      </w:r>
    </w:p>
    <w:p w:rsidR="00A306EB" w:rsidRPr="0046329B" w:rsidRDefault="00A306EB" w:rsidP="00187EF6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R</w:t>
      </w:r>
      <w:r w:rsidR="0000071D" w:rsidRPr="0046329B">
        <w:rPr>
          <w:rFonts w:ascii="Arial" w:hAnsi="Arial" w:cs="Arial"/>
          <w:sz w:val="20"/>
          <w:szCs w:val="20"/>
        </w:rPr>
        <w:t>andy received</w:t>
      </w:r>
      <w:r w:rsidRPr="0046329B">
        <w:rPr>
          <w:rFonts w:ascii="Arial" w:hAnsi="Arial" w:cs="Arial"/>
          <w:sz w:val="20"/>
          <w:szCs w:val="20"/>
        </w:rPr>
        <w:t xml:space="preserve"> </w:t>
      </w:r>
      <w:r w:rsidR="0000071D" w:rsidRPr="0046329B">
        <w:rPr>
          <w:rFonts w:ascii="Arial" w:hAnsi="Arial" w:cs="Arial"/>
          <w:sz w:val="20"/>
          <w:szCs w:val="20"/>
        </w:rPr>
        <w:t>one q</w:t>
      </w:r>
      <w:r w:rsidRPr="0046329B">
        <w:rPr>
          <w:rFonts w:ascii="Arial" w:hAnsi="Arial" w:cs="Arial"/>
          <w:sz w:val="20"/>
          <w:szCs w:val="20"/>
        </w:rPr>
        <w:t>uestion</w:t>
      </w:r>
      <w:r w:rsidR="0000071D" w:rsidRPr="0046329B">
        <w:rPr>
          <w:rFonts w:ascii="Arial" w:hAnsi="Arial" w:cs="Arial"/>
          <w:sz w:val="20"/>
          <w:szCs w:val="20"/>
        </w:rPr>
        <w:t xml:space="preserve"> prior to meeting</w:t>
      </w:r>
      <w:r w:rsidR="00F8655C" w:rsidRPr="0046329B">
        <w:rPr>
          <w:rFonts w:ascii="Arial" w:hAnsi="Arial" w:cs="Arial"/>
          <w:sz w:val="20"/>
          <w:szCs w:val="20"/>
        </w:rPr>
        <w:t xml:space="preserve"> and</w:t>
      </w:r>
      <w:r w:rsidRPr="0046329B">
        <w:rPr>
          <w:rFonts w:ascii="Arial" w:hAnsi="Arial" w:cs="Arial"/>
          <w:sz w:val="20"/>
          <w:szCs w:val="20"/>
        </w:rPr>
        <w:t xml:space="preserve"> has been reviewed by </w:t>
      </w:r>
      <w:r w:rsidR="00F8655C" w:rsidRPr="0046329B">
        <w:rPr>
          <w:rFonts w:ascii="Arial" w:hAnsi="Arial" w:cs="Arial"/>
          <w:sz w:val="20"/>
          <w:szCs w:val="20"/>
        </w:rPr>
        <w:t>a subcommittee.</w:t>
      </w:r>
      <w:r w:rsidRPr="0046329B">
        <w:rPr>
          <w:rFonts w:ascii="Arial" w:hAnsi="Arial" w:cs="Arial"/>
          <w:sz w:val="20"/>
          <w:szCs w:val="20"/>
        </w:rPr>
        <w:t xml:space="preserve"> </w:t>
      </w:r>
      <w:r w:rsidR="00F8655C" w:rsidRPr="0046329B">
        <w:rPr>
          <w:rFonts w:ascii="Arial" w:hAnsi="Arial" w:cs="Arial"/>
          <w:sz w:val="20"/>
          <w:szCs w:val="20"/>
        </w:rPr>
        <w:t xml:space="preserve"> M</w:t>
      </w:r>
      <w:r w:rsidRPr="0046329B">
        <w:rPr>
          <w:rFonts w:ascii="Arial" w:hAnsi="Arial" w:cs="Arial"/>
          <w:sz w:val="20"/>
          <w:szCs w:val="20"/>
        </w:rPr>
        <w:t xml:space="preserve">uch content </w:t>
      </w:r>
      <w:r w:rsidR="00F8655C" w:rsidRPr="0046329B">
        <w:rPr>
          <w:rFonts w:ascii="Arial" w:hAnsi="Arial" w:cs="Arial"/>
          <w:sz w:val="20"/>
          <w:szCs w:val="20"/>
        </w:rPr>
        <w:t xml:space="preserve">in document directly </w:t>
      </w:r>
      <w:r w:rsidRPr="0046329B">
        <w:rPr>
          <w:rFonts w:ascii="Arial" w:hAnsi="Arial" w:cs="Arial"/>
          <w:sz w:val="20"/>
          <w:szCs w:val="20"/>
        </w:rPr>
        <w:t xml:space="preserve">from </w:t>
      </w:r>
      <w:r w:rsidR="00F8655C" w:rsidRPr="0046329B">
        <w:rPr>
          <w:rFonts w:ascii="Arial" w:hAnsi="Arial" w:cs="Arial"/>
          <w:sz w:val="20"/>
          <w:szCs w:val="20"/>
        </w:rPr>
        <w:t>HUD, has been sent to all agencies</w:t>
      </w:r>
      <w:r w:rsidRPr="0046329B">
        <w:rPr>
          <w:rFonts w:ascii="Arial" w:hAnsi="Arial" w:cs="Arial"/>
          <w:sz w:val="20"/>
          <w:szCs w:val="20"/>
        </w:rPr>
        <w:t xml:space="preserve"> for comments; got none.</w:t>
      </w:r>
    </w:p>
    <w:p w:rsidR="00A306EB" w:rsidRPr="0046329B" w:rsidRDefault="00A306EB" w:rsidP="00187EF6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Cindy</w:t>
      </w:r>
      <w:r w:rsidR="00F8655C" w:rsidRPr="0046329B">
        <w:rPr>
          <w:rFonts w:ascii="Arial" w:hAnsi="Arial" w:cs="Arial"/>
          <w:sz w:val="20"/>
          <w:szCs w:val="20"/>
        </w:rPr>
        <w:t xml:space="preserve"> Crain: D</w:t>
      </w:r>
      <w:r w:rsidRPr="0046329B">
        <w:rPr>
          <w:rFonts w:ascii="Arial" w:hAnsi="Arial" w:cs="Arial"/>
          <w:sz w:val="20"/>
          <w:szCs w:val="20"/>
        </w:rPr>
        <w:t>escribe</w:t>
      </w:r>
      <w:r w:rsidR="00F8655C" w:rsidRPr="0046329B">
        <w:rPr>
          <w:rFonts w:ascii="Arial" w:hAnsi="Arial" w:cs="Arial"/>
          <w:sz w:val="20"/>
          <w:szCs w:val="20"/>
        </w:rPr>
        <w:t>d</w:t>
      </w:r>
      <w:r w:rsidRPr="0046329B">
        <w:rPr>
          <w:rFonts w:ascii="Arial" w:hAnsi="Arial" w:cs="Arial"/>
          <w:sz w:val="20"/>
          <w:szCs w:val="20"/>
        </w:rPr>
        <w:t xml:space="preserve"> basic structure</w:t>
      </w:r>
      <w:r w:rsidR="00F8655C" w:rsidRPr="0046329B">
        <w:rPr>
          <w:rFonts w:ascii="Arial" w:hAnsi="Arial" w:cs="Arial"/>
          <w:sz w:val="20"/>
          <w:szCs w:val="20"/>
        </w:rPr>
        <w:t xml:space="preserve"> of document</w:t>
      </w:r>
      <w:r w:rsidRPr="0046329B">
        <w:rPr>
          <w:rFonts w:ascii="Arial" w:hAnsi="Arial" w:cs="Arial"/>
          <w:sz w:val="20"/>
          <w:szCs w:val="20"/>
        </w:rPr>
        <w:t>,</w:t>
      </w:r>
      <w:r w:rsidR="00F8655C" w:rsidRPr="0046329B">
        <w:rPr>
          <w:rFonts w:ascii="Arial" w:hAnsi="Arial" w:cs="Arial"/>
          <w:sz w:val="20"/>
          <w:szCs w:val="20"/>
        </w:rPr>
        <w:t xml:space="preserve"> stated revisions are an</w:t>
      </w:r>
      <w:r w:rsidRPr="0046329B">
        <w:rPr>
          <w:rFonts w:ascii="Arial" w:hAnsi="Arial" w:cs="Arial"/>
          <w:sz w:val="20"/>
          <w:szCs w:val="20"/>
        </w:rPr>
        <w:t xml:space="preserve"> ongoing process</w:t>
      </w:r>
      <w:r w:rsidR="00F8655C" w:rsidRPr="0046329B">
        <w:rPr>
          <w:rFonts w:ascii="Arial" w:hAnsi="Arial" w:cs="Arial"/>
          <w:sz w:val="20"/>
          <w:szCs w:val="20"/>
        </w:rPr>
        <w:t xml:space="preserve"> and</w:t>
      </w:r>
      <w:r w:rsidRPr="0046329B">
        <w:rPr>
          <w:rFonts w:ascii="Arial" w:hAnsi="Arial" w:cs="Arial"/>
          <w:sz w:val="20"/>
          <w:szCs w:val="20"/>
        </w:rPr>
        <w:t xml:space="preserve"> many components </w:t>
      </w:r>
      <w:r w:rsidR="00D64F8B" w:rsidRPr="0046329B">
        <w:rPr>
          <w:rFonts w:ascii="Arial" w:hAnsi="Arial" w:cs="Arial"/>
          <w:sz w:val="20"/>
          <w:szCs w:val="20"/>
        </w:rPr>
        <w:t xml:space="preserve">were </w:t>
      </w:r>
      <w:r w:rsidR="00F8655C" w:rsidRPr="0046329B">
        <w:rPr>
          <w:rFonts w:ascii="Arial" w:hAnsi="Arial" w:cs="Arial"/>
          <w:sz w:val="20"/>
          <w:szCs w:val="20"/>
        </w:rPr>
        <w:t>previously</w:t>
      </w:r>
      <w:r w:rsidR="00D64F8B" w:rsidRPr="0046329B">
        <w:rPr>
          <w:rFonts w:ascii="Arial" w:hAnsi="Arial" w:cs="Arial"/>
          <w:sz w:val="20"/>
          <w:szCs w:val="20"/>
        </w:rPr>
        <w:t xml:space="preserve"> approved</w:t>
      </w:r>
      <w:r w:rsidR="00187EF6" w:rsidRPr="0046329B">
        <w:rPr>
          <w:rFonts w:ascii="Arial" w:hAnsi="Arial" w:cs="Arial"/>
          <w:sz w:val="20"/>
          <w:szCs w:val="20"/>
        </w:rPr>
        <w:t xml:space="preserve"> by board;</w:t>
      </w:r>
      <w:r w:rsidRPr="0046329B">
        <w:rPr>
          <w:rFonts w:ascii="Arial" w:hAnsi="Arial" w:cs="Arial"/>
          <w:sz w:val="20"/>
          <w:szCs w:val="20"/>
        </w:rPr>
        <w:t xml:space="preserve"> </w:t>
      </w:r>
      <w:r w:rsidR="00D64F8B" w:rsidRPr="0046329B">
        <w:rPr>
          <w:rFonts w:ascii="Arial" w:hAnsi="Arial" w:cs="Arial"/>
          <w:sz w:val="20"/>
          <w:szCs w:val="20"/>
        </w:rPr>
        <w:t>received</w:t>
      </w:r>
      <w:r w:rsidRPr="0046329B">
        <w:rPr>
          <w:rFonts w:ascii="Arial" w:hAnsi="Arial" w:cs="Arial"/>
          <w:sz w:val="20"/>
          <w:szCs w:val="20"/>
        </w:rPr>
        <w:t xml:space="preserve"> </w:t>
      </w:r>
      <w:r w:rsidR="00187EF6" w:rsidRPr="0046329B">
        <w:rPr>
          <w:rFonts w:ascii="Arial" w:hAnsi="Arial" w:cs="Arial"/>
          <w:sz w:val="20"/>
          <w:szCs w:val="20"/>
        </w:rPr>
        <w:t>technical assistance</w:t>
      </w:r>
      <w:r w:rsidRPr="0046329B">
        <w:rPr>
          <w:rFonts w:ascii="Arial" w:hAnsi="Arial" w:cs="Arial"/>
          <w:sz w:val="20"/>
          <w:szCs w:val="20"/>
        </w:rPr>
        <w:t xml:space="preserve"> from state</w:t>
      </w:r>
      <w:r w:rsidR="00187EF6" w:rsidRPr="0046329B">
        <w:rPr>
          <w:rFonts w:ascii="Arial" w:hAnsi="Arial" w:cs="Arial"/>
          <w:sz w:val="20"/>
          <w:szCs w:val="20"/>
        </w:rPr>
        <w:t xml:space="preserve"> for preparation.  Document will </w:t>
      </w:r>
      <w:r w:rsidRPr="0046329B">
        <w:rPr>
          <w:rFonts w:ascii="Arial" w:hAnsi="Arial" w:cs="Arial"/>
          <w:sz w:val="20"/>
          <w:szCs w:val="20"/>
        </w:rPr>
        <w:t xml:space="preserve">be baseline / benchmark </w:t>
      </w:r>
      <w:r w:rsidR="00187EF6" w:rsidRPr="0046329B">
        <w:rPr>
          <w:rFonts w:ascii="Arial" w:hAnsi="Arial" w:cs="Arial"/>
          <w:sz w:val="20"/>
          <w:szCs w:val="20"/>
        </w:rPr>
        <w:t>governance</w:t>
      </w:r>
      <w:r w:rsidRPr="0046329B">
        <w:rPr>
          <w:rFonts w:ascii="Arial" w:hAnsi="Arial" w:cs="Arial"/>
          <w:sz w:val="20"/>
          <w:szCs w:val="20"/>
        </w:rPr>
        <w:t xml:space="preserve"> for </w:t>
      </w:r>
      <w:r w:rsidR="00187EF6" w:rsidRPr="0046329B">
        <w:rPr>
          <w:rFonts w:ascii="Arial" w:hAnsi="Arial" w:cs="Arial"/>
          <w:sz w:val="20"/>
          <w:szCs w:val="20"/>
        </w:rPr>
        <w:t xml:space="preserve">the </w:t>
      </w:r>
      <w:r w:rsidRPr="0046329B">
        <w:rPr>
          <w:rFonts w:ascii="Arial" w:hAnsi="Arial" w:cs="Arial"/>
          <w:sz w:val="20"/>
          <w:szCs w:val="20"/>
        </w:rPr>
        <w:t>C</w:t>
      </w:r>
      <w:r w:rsidR="00187EF6" w:rsidRPr="0046329B">
        <w:rPr>
          <w:rFonts w:ascii="Arial" w:hAnsi="Arial" w:cs="Arial"/>
          <w:sz w:val="20"/>
          <w:szCs w:val="20"/>
        </w:rPr>
        <w:t>o</w:t>
      </w:r>
      <w:r w:rsidR="00417FEF" w:rsidRPr="0046329B">
        <w:rPr>
          <w:rFonts w:ascii="Arial" w:hAnsi="Arial" w:cs="Arial"/>
          <w:sz w:val="20"/>
          <w:szCs w:val="20"/>
        </w:rPr>
        <w:t xml:space="preserve">C in regards to </w:t>
      </w:r>
      <w:r w:rsidRPr="0046329B">
        <w:rPr>
          <w:rFonts w:ascii="Arial" w:hAnsi="Arial" w:cs="Arial"/>
          <w:sz w:val="20"/>
          <w:szCs w:val="20"/>
        </w:rPr>
        <w:t xml:space="preserve">implementing </w:t>
      </w:r>
      <w:r w:rsidR="00417FEF" w:rsidRPr="0046329B">
        <w:rPr>
          <w:rFonts w:ascii="Arial" w:hAnsi="Arial" w:cs="Arial"/>
          <w:sz w:val="20"/>
          <w:szCs w:val="20"/>
        </w:rPr>
        <w:t xml:space="preserve">the </w:t>
      </w:r>
      <w:r w:rsidRPr="0046329B">
        <w:rPr>
          <w:rFonts w:ascii="Arial" w:hAnsi="Arial" w:cs="Arial"/>
          <w:sz w:val="20"/>
          <w:szCs w:val="20"/>
        </w:rPr>
        <w:t xml:space="preserve">grant, </w:t>
      </w:r>
      <w:r w:rsidR="00D64F8B" w:rsidRPr="0046329B">
        <w:rPr>
          <w:rFonts w:ascii="Arial" w:hAnsi="Arial" w:cs="Arial"/>
          <w:sz w:val="20"/>
          <w:szCs w:val="20"/>
        </w:rPr>
        <w:t xml:space="preserve">guidance on </w:t>
      </w:r>
      <w:r w:rsidRPr="0046329B">
        <w:rPr>
          <w:rFonts w:ascii="Arial" w:hAnsi="Arial" w:cs="Arial"/>
          <w:sz w:val="20"/>
          <w:szCs w:val="20"/>
        </w:rPr>
        <w:t>how to prioritize</w:t>
      </w:r>
      <w:r w:rsidR="00417FEF" w:rsidRPr="0046329B">
        <w:rPr>
          <w:rFonts w:ascii="Arial" w:hAnsi="Arial" w:cs="Arial"/>
          <w:sz w:val="20"/>
          <w:szCs w:val="20"/>
        </w:rPr>
        <w:t xml:space="preserve"> clients</w:t>
      </w:r>
      <w:r w:rsidRPr="0046329B">
        <w:rPr>
          <w:rFonts w:ascii="Arial" w:hAnsi="Arial" w:cs="Arial"/>
          <w:sz w:val="20"/>
          <w:szCs w:val="20"/>
        </w:rPr>
        <w:t xml:space="preserve"> w</w:t>
      </w:r>
      <w:r w:rsidR="00417FEF" w:rsidRPr="0046329B">
        <w:rPr>
          <w:rFonts w:ascii="Arial" w:hAnsi="Arial" w:cs="Arial"/>
          <w:sz w:val="20"/>
          <w:szCs w:val="20"/>
        </w:rPr>
        <w:t>ith writ</w:t>
      </w:r>
      <w:r w:rsidR="00D64F8B" w:rsidRPr="0046329B">
        <w:rPr>
          <w:rFonts w:ascii="Arial" w:hAnsi="Arial" w:cs="Arial"/>
          <w:sz w:val="20"/>
          <w:szCs w:val="20"/>
        </w:rPr>
        <w:t>ten standards from grant source,</w:t>
      </w:r>
      <w:r w:rsidR="00417FEF" w:rsidRPr="0046329B">
        <w:rPr>
          <w:rFonts w:ascii="Arial" w:hAnsi="Arial" w:cs="Arial"/>
          <w:sz w:val="20"/>
          <w:szCs w:val="20"/>
        </w:rPr>
        <w:t xml:space="preserve"> program p</w:t>
      </w:r>
      <w:r w:rsidRPr="0046329B">
        <w:rPr>
          <w:rFonts w:ascii="Arial" w:hAnsi="Arial" w:cs="Arial"/>
          <w:sz w:val="20"/>
          <w:szCs w:val="20"/>
        </w:rPr>
        <w:t>lanning,</w:t>
      </w:r>
      <w:r w:rsidR="00417FEF" w:rsidRPr="0046329B">
        <w:rPr>
          <w:rFonts w:ascii="Arial" w:hAnsi="Arial" w:cs="Arial"/>
          <w:sz w:val="20"/>
          <w:szCs w:val="20"/>
        </w:rPr>
        <w:t xml:space="preserve"> and setting</w:t>
      </w:r>
      <w:r w:rsidRPr="0046329B">
        <w:rPr>
          <w:rFonts w:ascii="Arial" w:hAnsi="Arial" w:cs="Arial"/>
          <w:sz w:val="20"/>
          <w:szCs w:val="20"/>
        </w:rPr>
        <w:t xml:space="preserve"> perf</w:t>
      </w:r>
      <w:r w:rsidR="00417FEF" w:rsidRPr="0046329B">
        <w:rPr>
          <w:rFonts w:ascii="Arial" w:hAnsi="Arial" w:cs="Arial"/>
          <w:sz w:val="20"/>
          <w:szCs w:val="20"/>
        </w:rPr>
        <w:t>ormance</w:t>
      </w:r>
      <w:r w:rsidRPr="0046329B">
        <w:rPr>
          <w:rFonts w:ascii="Arial" w:hAnsi="Arial" w:cs="Arial"/>
          <w:sz w:val="20"/>
          <w:szCs w:val="20"/>
        </w:rPr>
        <w:t xml:space="preserve"> measures</w:t>
      </w:r>
      <w:r w:rsidR="00417FEF" w:rsidRPr="0046329B">
        <w:rPr>
          <w:rFonts w:ascii="Arial" w:hAnsi="Arial" w:cs="Arial"/>
          <w:sz w:val="20"/>
          <w:szCs w:val="20"/>
        </w:rPr>
        <w:t>.</w:t>
      </w:r>
      <w:r w:rsidR="00D64F8B" w:rsidRPr="0046329B">
        <w:rPr>
          <w:rFonts w:ascii="Arial" w:hAnsi="Arial" w:cs="Arial"/>
          <w:sz w:val="20"/>
          <w:szCs w:val="20"/>
        </w:rPr>
        <w:t xml:space="preserve"> </w:t>
      </w:r>
      <w:r w:rsidR="00417FEF" w:rsidRPr="0046329B">
        <w:rPr>
          <w:rFonts w:ascii="Arial" w:hAnsi="Arial" w:cs="Arial"/>
          <w:sz w:val="20"/>
          <w:szCs w:val="20"/>
        </w:rPr>
        <w:t xml:space="preserve"> </w:t>
      </w:r>
      <w:r w:rsidR="008F0107" w:rsidRPr="0046329B">
        <w:rPr>
          <w:rFonts w:ascii="Arial" w:hAnsi="Arial" w:cs="Arial"/>
          <w:sz w:val="20"/>
          <w:szCs w:val="20"/>
        </w:rPr>
        <w:t>There are substantial HMIS procedures being rewritten and updated by</w:t>
      </w:r>
      <w:r w:rsidRPr="0046329B">
        <w:rPr>
          <w:rFonts w:ascii="Arial" w:hAnsi="Arial" w:cs="Arial"/>
          <w:sz w:val="20"/>
          <w:szCs w:val="20"/>
        </w:rPr>
        <w:t xml:space="preserve"> HUD; will marry</w:t>
      </w:r>
      <w:r w:rsidR="008F0107" w:rsidRPr="0046329B">
        <w:rPr>
          <w:rFonts w:ascii="Arial" w:hAnsi="Arial" w:cs="Arial"/>
          <w:sz w:val="20"/>
          <w:szCs w:val="20"/>
        </w:rPr>
        <w:t xml:space="preserve"> those</w:t>
      </w:r>
      <w:r w:rsidRPr="0046329B">
        <w:rPr>
          <w:rFonts w:ascii="Arial" w:hAnsi="Arial" w:cs="Arial"/>
          <w:sz w:val="20"/>
          <w:szCs w:val="20"/>
        </w:rPr>
        <w:t xml:space="preserve"> documents once complete.</w:t>
      </w:r>
    </w:p>
    <w:p w:rsidR="00E633E6" w:rsidRPr="0046329B" w:rsidRDefault="00E633E6" w:rsidP="00E633E6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Cindy: </w:t>
      </w:r>
      <w:r w:rsidR="00A306EB" w:rsidRPr="0046329B">
        <w:rPr>
          <w:rFonts w:ascii="Arial" w:hAnsi="Arial" w:cs="Arial"/>
          <w:sz w:val="20"/>
          <w:szCs w:val="20"/>
        </w:rPr>
        <w:t>TDHCA wanted to see</w:t>
      </w:r>
      <w:r w:rsidRPr="0046329B">
        <w:rPr>
          <w:rFonts w:ascii="Arial" w:hAnsi="Arial" w:cs="Arial"/>
          <w:sz w:val="20"/>
          <w:szCs w:val="20"/>
        </w:rPr>
        <w:t xml:space="preserve"> outline of CoC Governance policy for ESG purposes.</w:t>
      </w:r>
      <w:r w:rsidR="00A306EB" w:rsidRPr="0046329B">
        <w:rPr>
          <w:rFonts w:ascii="Arial" w:hAnsi="Arial" w:cs="Arial"/>
          <w:sz w:val="20"/>
          <w:szCs w:val="20"/>
        </w:rPr>
        <w:t xml:space="preserve"> </w:t>
      </w:r>
      <w:r w:rsidRPr="0046329B">
        <w:rPr>
          <w:rFonts w:ascii="Arial" w:hAnsi="Arial" w:cs="Arial"/>
          <w:sz w:val="20"/>
          <w:szCs w:val="20"/>
        </w:rPr>
        <w:t>M</w:t>
      </w:r>
      <w:r w:rsidR="00A306EB" w:rsidRPr="0046329B">
        <w:rPr>
          <w:rFonts w:ascii="Arial" w:hAnsi="Arial" w:cs="Arial"/>
          <w:sz w:val="20"/>
          <w:szCs w:val="20"/>
        </w:rPr>
        <w:t>ajority from preapproved CoC charter</w:t>
      </w:r>
      <w:r w:rsidRPr="0046329B">
        <w:rPr>
          <w:rFonts w:ascii="Arial" w:hAnsi="Arial" w:cs="Arial"/>
          <w:sz w:val="20"/>
          <w:szCs w:val="20"/>
        </w:rPr>
        <w:t>.</w:t>
      </w:r>
      <w:r w:rsidR="00A306EB" w:rsidRPr="0046329B">
        <w:rPr>
          <w:rFonts w:ascii="Arial" w:hAnsi="Arial" w:cs="Arial"/>
          <w:sz w:val="20"/>
          <w:szCs w:val="20"/>
        </w:rPr>
        <w:t xml:space="preserve"> </w:t>
      </w:r>
      <w:r w:rsidRPr="0046329B">
        <w:rPr>
          <w:rFonts w:ascii="Arial" w:hAnsi="Arial" w:cs="Arial"/>
          <w:sz w:val="20"/>
          <w:szCs w:val="20"/>
        </w:rPr>
        <w:t>Difference</w:t>
      </w:r>
      <w:r w:rsidR="00A306EB" w:rsidRPr="0046329B">
        <w:rPr>
          <w:rFonts w:ascii="Arial" w:hAnsi="Arial" w:cs="Arial"/>
          <w:sz w:val="20"/>
          <w:szCs w:val="20"/>
        </w:rPr>
        <w:t xml:space="preserve"> is CoC General Membership; </w:t>
      </w:r>
      <w:r w:rsidRPr="0046329B">
        <w:rPr>
          <w:rFonts w:ascii="Arial" w:hAnsi="Arial" w:cs="Arial"/>
          <w:sz w:val="20"/>
          <w:szCs w:val="20"/>
        </w:rPr>
        <w:t xml:space="preserve">will </w:t>
      </w:r>
      <w:r w:rsidR="00A306EB" w:rsidRPr="0046329B">
        <w:rPr>
          <w:rFonts w:ascii="Arial" w:hAnsi="Arial" w:cs="Arial"/>
          <w:sz w:val="20"/>
          <w:szCs w:val="20"/>
        </w:rPr>
        <w:t xml:space="preserve">need </w:t>
      </w:r>
      <w:r w:rsidRPr="0046329B">
        <w:rPr>
          <w:rFonts w:ascii="Arial" w:hAnsi="Arial" w:cs="Arial"/>
          <w:sz w:val="20"/>
          <w:szCs w:val="20"/>
        </w:rPr>
        <w:t>to appoint secretary, need to have an</w:t>
      </w:r>
      <w:r w:rsidR="00A306EB" w:rsidRPr="0046329B">
        <w:rPr>
          <w:rFonts w:ascii="Arial" w:hAnsi="Arial" w:cs="Arial"/>
          <w:sz w:val="20"/>
          <w:szCs w:val="20"/>
        </w:rPr>
        <w:t xml:space="preserve"> annual call for members.  Will </w:t>
      </w:r>
      <w:r w:rsidRPr="0046329B">
        <w:rPr>
          <w:rFonts w:ascii="Arial" w:hAnsi="Arial" w:cs="Arial"/>
          <w:sz w:val="20"/>
          <w:szCs w:val="20"/>
        </w:rPr>
        <w:t>review</w:t>
      </w:r>
      <w:r w:rsidR="00A306EB" w:rsidRPr="0046329B">
        <w:rPr>
          <w:rFonts w:ascii="Arial" w:hAnsi="Arial" w:cs="Arial"/>
          <w:sz w:val="20"/>
          <w:szCs w:val="20"/>
        </w:rPr>
        <w:t xml:space="preserve"> business structure of CoC annually.  </w:t>
      </w:r>
    </w:p>
    <w:p w:rsidR="005E0FA4" w:rsidRPr="0046329B" w:rsidRDefault="005E0FA4" w:rsidP="00E633E6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James</w:t>
      </w:r>
      <w:r w:rsidR="00E633E6" w:rsidRPr="004632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3E6" w:rsidRPr="0046329B">
        <w:rPr>
          <w:rFonts w:ascii="Arial" w:hAnsi="Arial" w:cs="Arial"/>
          <w:sz w:val="20"/>
          <w:szCs w:val="20"/>
        </w:rPr>
        <w:t>Tapscott</w:t>
      </w:r>
      <w:proofErr w:type="spellEnd"/>
      <w:r w:rsidRPr="0046329B">
        <w:rPr>
          <w:rFonts w:ascii="Arial" w:hAnsi="Arial" w:cs="Arial"/>
          <w:sz w:val="20"/>
          <w:szCs w:val="20"/>
        </w:rPr>
        <w:t xml:space="preserve"> – to clarify, </w:t>
      </w:r>
      <w:r w:rsidR="00E633E6" w:rsidRPr="0046329B">
        <w:rPr>
          <w:rFonts w:ascii="Arial" w:hAnsi="Arial" w:cs="Arial"/>
          <w:sz w:val="20"/>
          <w:szCs w:val="20"/>
        </w:rPr>
        <w:t>in the fall</w:t>
      </w:r>
      <w:r w:rsidRPr="0046329B">
        <w:rPr>
          <w:rFonts w:ascii="Arial" w:hAnsi="Arial" w:cs="Arial"/>
          <w:sz w:val="20"/>
          <w:szCs w:val="20"/>
        </w:rPr>
        <w:t xml:space="preserve"> meetings, we decide what to present to</w:t>
      </w:r>
      <w:r w:rsidR="00E633E6" w:rsidRPr="0046329B">
        <w:rPr>
          <w:rFonts w:ascii="Arial" w:hAnsi="Arial" w:cs="Arial"/>
          <w:sz w:val="20"/>
          <w:szCs w:val="20"/>
        </w:rPr>
        <w:t xml:space="preserve"> the</w:t>
      </w:r>
      <w:r w:rsidRPr="0046329B">
        <w:rPr>
          <w:rFonts w:ascii="Arial" w:hAnsi="Arial" w:cs="Arial"/>
          <w:sz w:val="20"/>
          <w:szCs w:val="20"/>
        </w:rPr>
        <w:t xml:space="preserve"> gen</w:t>
      </w:r>
      <w:r w:rsidR="00E633E6" w:rsidRPr="0046329B">
        <w:rPr>
          <w:rFonts w:ascii="Arial" w:hAnsi="Arial" w:cs="Arial"/>
          <w:sz w:val="20"/>
          <w:szCs w:val="20"/>
        </w:rPr>
        <w:t>eral</w:t>
      </w:r>
      <w:r w:rsidRPr="0046329B">
        <w:rPr>
          <w:rFonts w:ascii="Arial" w:hAnsi="Arial" w:cs="Arial"/>
          <w:sz w:val="20"/>
          <w:szCs w:val="20"/>
        </w:rPr>
        <w:t xml:space="preserve"> membership in Jan</w:t>
      </w:r>
      <w:r w:rsidR="00E633E6" w:rsidRPr="0046329B">
        <w:rPr>
          <w:rFonts w:ascii="Arial" w:hAnsi="Arial" w:cs="Arial"/>
          <w:sz w:val="20"/>
          <w:szCs w:val="20"/>
        </w:rPr>
        <w:t>uary</w:t>
      </w:r>
      <w:r w:rsidRPr="0046329B">
        <w:rPr>
          <w:rFonts w:ascii="Arial" w:hAnsi="Arial" w:cs="Arial"/>
          <w:sz w:val="20"/>
          <w:szCs w:val="20"/>
        </w:rPr>
        <w:t xml:space="preserve">; </w:t>
      </w:r>
      <w:r w:rsidR="00E633E6" w:rsidRPr="0046329B">
        <w:rPr>
          <w:rFonts w:ascii="Arial" w:hAnsi="Arial" w:cs="Arial"/>
          <w:sz w:val="20"/>
          <w:szCs w:val="20"/>
        </w:rPr>
        <w:t xml:space="preserve">the following </w:t>
      </w:r>
      <w:r w:rsidRPr="0046329B">
        <w:rPr>
          <w:rFonts w:ascii="Arial" w:hAnsi="Arial" w:cs="Arial"/>
          <w:sz w:val="20"/>
          <w:szCs w:val="20"/>
        </w:rPr>
        <w:t>meeting</w:t>
      </w:r>
      <w:r w:rsidR="00E633E6" w:rsidRPr="0046329B">
        <w:rPr>
          <w:rFonts w:ascii="Arial" w:hAnsi="Arial" w:cs="Arial"/>
          <w:sz w:val="20"/>
          <w:szCs w:val="20"/>
        </w:rPr>
        <w:t>s we can</w:t>
      </w:r>
      <w:r w:rsidRPr="0046329B">
        <w:rPr>
          <w:rFonts w:ascii="Arial" w:hAnsi="Arial" w:cs="Arial"/>
          <w:sz w:val="20"/>
          <w:szCs w:val="20"/>
        </w:rPr>
        <w:t xml:space="preserve"> respond to what</w:t>
      </w:r>
      <w:r w:rsidR="00E633E6" w:rsidRPr="0046329B">
        <w:rPr>
          <w:rFonts w:ascii="Arial" w:hAnsi="Arial" w:cs="Arial"/>
          <w:sz w:val="20"/>
          <w:szCs w:val="20"/>
        </w:rPr>
        <w:t xml:space="preserve"> the</w:t>
      </w:r>
      <w:r w:rsidRPr="0046329B">
        <w:rPr>
          <w:rFonts w:ascii="Arial" w:hAnsi="Arial" w:cs="Arial"/>
          <w:sz w:val="20"/>
          <w:szCs w:val="20"/>
        </w:rPr>
        <w:t xml:space="preserve"> general mem</w:t>
      </w:r>
      <w:r w:rsidR="00E633E6" w:rsidRPr="0046329B">
        <w:rPr>
          <w:rFonts w:ascii="Arial" w:hAnsi="Arial" w:cs="Arial"/>
          <w:sz w:val="20"/>
          <w:szCs w:val="20"/>
        </w:rPr>
        <w:t>bership</w:t>
      </w:r>
      <w:r w:rsidRPr="0046329B">
        <w:rPr>
          <w:rFonts w:ascii="Arial" w:hAnsi="Arial" w:cs="Arial"/>
          <w:sz w:val="20"/>
          <w:szCs w:val="20"/>
        </w:rPr>
        <w:t xml:space="preserve"> said.</w:t>
      </w:r>
    </w:p>
    <w:p w:rsidR="005E0FA4" w:rsidRPr="0046329B" w:rsidRDefault="005E0FA4" w:rsidP="00E633E6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Randy – </w:t>
      </w:r>
      <w:r w:rsidR="00E633E6" w:rsidRPr="0046329B">
        <w:rPr>
          <w:rFonts w:ascii="Arial" w:hAnsi="Arial" w:cs="Arial"/>
          <w:sz w:val="20"/>
          <w:szCs w:val="20"/>
        </w:rPr>
        <w:t>W</w:t>
      </w:r>
      <w:r w:rsidRPr="0046329B">
        <w:rPr>
          <w:rFonts w:ascii="Arial" w:hAnsi="Arial" w:cs="Arial"/>
          <w:sz w:val="20"/>
          <w:szCs w:val="20"/>
        </w:rPr>
        <w:t>e</w:t>
      </w:r>
      <w:r w:rsidR="00E633E6" w:rsidRPr="0046329B">
        <w:rPr>
          <w:rFonts w:ascii="Arial" w:hAnsi="Arial" w:cs="Arial"/>
          <w:sz w:val="20"/>
          <w:szCs w:val="20"/>
        </w:rPr>
        <w:t xml:space="preserve"> will need</w:t>
      </w:r>
      <w:r w:rsidRPr="0046329B">
        <w:rPr>
          <w:rFonts w:ascii="Arial" w:hAnsi="Arial" w:cs="Arial"/>
          <w:sz w:val="20"/>
          <w:szCs w:val="20"/>
        </w:rPr>
        <w:t xml:space="preserve"> have to have an annual meeting</w:t>
      </w:r>
      <w:r w:rsidR="00E633E6" w:rsidRPr="0046329B">
        <w:rPr>
          <w:rFonts w:ascii="Arial" w:hAnsi="Arial" w:cs="Arial"/>
          <w:sz w:val="20"/>
          <w:szCs w:val="20"/>
        </w:rPr>
        <w:t>.</w:t>
      </w:r>
      <w:r w:rsidRPr="0046329B">
        <w:rPr>
          <w:rFonts w:ascii="Arial" w:hAnsi="Arial" w:cs="Arial"/>
          <w:sz w:val="20"/>
          <w:szCs w:val="20"/>
        </w:rPr>
        <w:t xml:space="preserve"> </w:t>
      </w:r>
    </w:p>
    <w:p w:rsidR="005E0FA4" w:rsidRPr="0046329B" w:rsidRDefault="005E0FA4" w:rsidP="00E633E6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Cindy – </w:t>
      </w:r>
      <w:r w:rsidR="00E633E6" w:rsidRPr="0046329B">
        <w:rPr>
          <w:rFonts w:ascii="Arial" w:hAnsi="Arial" w:cs="Arial"/>
          <w:sz w:val="20"/>
          <w:szCs w:val="20"/>
        </w:rPr>
        <w:t xml:space="preserve">The </w:t>
      </w:r>
      <w:r w:rsidRPr="0046329B">
        <w:rPr>
          <w:rFonts w:ascii="Arial" w:hAnsi="Arial" w:cs="Arial"/>
          <w:sz w:val="20"/>
          <w:szCs w:val="20"/>
        </w:rPr>
        <w:t xml:space="preserve">policy says we </w:t>
      </w:r>
      <w:r w:rsidR="00E633E6" w:rsidRPr="0046329B">
        <w:rPr>
          <w:rFonts w:ascii="Arial" w:hAnsi="Arial" w:cs="Arial"/>
          <w:sz w:val="20"/>
          <w:szCs w:val="20"/>
        </w:rPr>
        <w:t xml:space="preserve">are to </w:t>
      </w:r>
      <w:r w:rsidRPr="0046329B">
        <w:rPr>
          <w:rFonts w:ascii="Arial" w:hAnsi="Arial" w:cs="Arial"/>
          <w:sz w:val="20"/>
          <w:szCs w:val="20"/>
        </w:rPr>
        <w:t xml:space="preserve">have </w:t>
      </w:r>
      <w:r w:rsidR="00E633E6" w:rsidRPr="0046329B">
        <w:rPr>
          <w:rFonts w:ascii="Arial" w:hAnsi="Arial" w:cs="Arial"/>
          <w:sz w:val="20"/>
          <w:szCs w:val="20"/>
        </w:rPr>
        <w:t xml:space="preserve">an </w:t>
      </w:r>
      <w:r w:rsidRPr="0046329B">
        <w:rPr>
          <w:rFonts w:ascii="Arial" w:hAnsi="Arial" w:cs="Arial"/>
          <w:sz w:val="20"/>
          <w:szCs w:val="20"/>
        </w:rPr>
        <w:t>annual meeting w</w:t>
      </w:r>
      <w:r w:rsidR="00E633E6" w:rsidRPr="0046329B">
        <w:rPr>
          <w:rFonts w:ascii="Arial" w:hAnsi="Arial" w:cs="Arial"/>
          <w:sz w:val="20"/>
          <w:szCs w:val="20"/>
        </w:rPr>
        <w:t>ith the agenda on online</w:t>
      </w:r>
      <w:r w:rsidRPr="0046329B">
        <w:rPr>
          <w:rFonts w:ascii="Arial" w:hAnsi="Arial" w:cs="Arial"/>
          <w:sz w:val="20"/>
          <w:szCs w:val="20"/>
        </w:rPr>
        <w:t>.  Need to strike “results” sentence from policy.  Don’t need to add that part</w:t>
      </w:r>
      <w:r w:rsidR="00E633E6" w:rsidRPr="0046329B">
        <w:rPr>
          <w:rFonts w:ascii="Arial" w:hAnsi="Arial" w:cs="Arial"/>
          <w:sz w:val="20"/>
          <w:szCs w:val="20"/>
        </w:rPr>
        <w:t>.</w:t>
      </w:r>
    </w:p>
    <w:p w:rsidR="005E0FA4" w:rsidRPr="0046329B" w:rsidRDefault="005E0FA4" w:rsidP="00E633E6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Randy – </w:t>
      </w:r>
      <w:r w:rsidR="00E633E6" w:rsidRPr="0046329B">
        <w:rPr>
          <w:rFonts w:ascii="Arial" w:hAnsi="Arial" w:cs="Arial"/>
          <w:sz w:val="20"/>
          <w:szCs w:val="20"/>
        </w:rPr>
        <w:t xml:space="preserve">We </w:t>
      </w:r>
      <w:r w:rsidRPr="0046329B">
        <w:rPr>
          <w:rFonts w:ascii="Arial" w:hAnsi="Arial" w:cs="Arial"/>
          <w:sz w:val="20"/>
          <w:szCs w:val="20"/>
        </w:rPr>
        <w:t>still need to hear results</w:t>
      </w:r>
      <w:r w:rsidR="00E633E6" w:rsidRPr="0046329B">
        <w:rPr>
          <w:rFonts w:ascii="Arial" w:hAnsi="Arial" w:cs="Arial"/>
          <w:sz w:val="20"/>
          <w:szCs w:val="20"/>
        </w:rPr>
        <w:t>.</w:t>
      </w:r>
    </w:p>
    <w:p w:rsidR="005E0FA4" w:rsidRPr="0046329B" w:rsidRDefault="005E0FA4" w:rsidP="00E633E6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JR</w:t>
      </w:r>
      <w:r w:rsidR="00E633E6" w:rsidRPr="004632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33E6" w:rsidRPr="0046329B">
        <w:rPr>
          <w:rFonts w:ascii="Arial" w:hAnsi="Arial" w:cs="Arial"/>
          <w:sz w:val="20"/>
          <w:szCs w:val="20"/>
        </w:rPr>
        <w:t>Labbe</w:t>
      </w:r>
      <w:proofErr w:type="spellEnd"/>
      <w:r w:rsidRPr="0046329B">
        <w:rPr>
          <w:rFonts w:ascii="Arial" w:hAnsi="Arial" w:cs="Arial"/>
          <w:sz w:val="20"/>
          <w:szCs w:val="20"/>
        </w:rPr>
        <w:t xml:space="preserve"> – </w:t>
      </w:r>
      <w:r w:rsidR="00E633E6" w:rsidRPr="0046329B">
        <w:rPr>
          <w:rFonts w:ascii="Arial" w:hAnsi="Arial" w:cs="Arial"/>
          <w:sz w:val="20"/>
          <w:szCs w:val="20"/>
        </w:rPr>
        <w:t xml:space="preserve">We </w:t>
      </w:r>
      <w:r w:rsidRPr="0046329B">
        <w:rPr>
          <w:rFonts w:ascii="Arial" w:hAnsi="Arial" w:cs="Arial"/>
          <w:sz w:val="20"/>
          <w:szCs w:val="20"/>
        </w:rPr>
        <w:t>just don’</w:t>
      </w:r>
      <w:r w:rsidR="00E633E6" w:rsidRPr="0046329B">
        <w:rPr>
          <w:rFonts w:ascii="Arial" w:hAnsi="Arial" w:cs="Arial"/>
          <w:sz w:val="20"/>
          <w:szCs w:val="20"/>
        </w:rPr>
        <w:t>t need to state when we hear them.</w:t>
      </w:r>
    </w:p>
    <w:p w:rsidR="005E0FA4" w:rsidRPr="0046329B" w:rsidRDefault="005E0FA4" w:rsidP="00E633E6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Cindy – </w:t>
      </w:r>
      <w:r w:rsidR="00E633E6" w:rsidRPr="0046329B">
        <w:rPr>
          <w:rFonts w:ascii="Arial" w:hAnsi="Arial" w:cs="Arial"/>
          <w:sz w:val="20"/>
          <w:szCs w:val="20"/>
        </w:rPr>
        <w:t xml:space="preserve">The </w:t>
      </w:r>
      <w:r w:rsidRPr="0046329B">
        <w:rPr>
          <w:rFonts w:ascii="Arial" w:hAnsi="Arial" w:cs="Arial"/>
          <w:sz w:val="20"/>
          <w:szCs w:val="20"/>
        </w:rPr>
        <w:t>results of</w:t>
      </w:r>
      <w:r w:rsidR="00E633E6" w:rsidRPr="0046329B">
        <w:rPr>
          <w:rFonts w:ascii="Arial" w:hAnsi="Arial" w:cs="Arial"/>
          <w:sz w:val="20"/>
          <w:szCs w:val="20"/>
        </w:rPr>
        <w:t xml:space="preserve"> an</w:t>
      </w:r>
      <w:r w:rsidRPr="0046329B">
        <w:rPr>
          <w:rFonts w:ascii="Arial" w:hAnsi="Arial" w:cs="Arial"/>
          <w:sz w:val="20"/>
          <w:szCs w:val="20"/>
        </w:rPr>
        <w:t xml:space="preserve"> annual meeting shall be communicat</w:t>
      </w:r>
      <w:r w:rsidR="00E633E6" w:rsidRPr="0046329B">
        <w:rPr>
          <w:rFonts w:ascii="Arial" w:hAnsi="Arial" w:cs="Arial"/>
          <w:sz w:val="20"/>
          <w:szCs w:val="20"/>
        </w:rPr>
        <w:t xml:space="preserve">ed to general membership and </w:t>
      </w:r>
      <w:r w:rsidRPr="0046329B">
        <w:rPr>
          <w:rFonts w:ascii="Arial" w:hAnsi="Arial" w:cs="Arial"/>
          <w:sz w:val="20"/>
          <w:szCs w:val="20"/>
        </w:rPr>
        <w:t>B</w:t>
      </w:r>
      <w:r w:rsidR="00E633E6" w:rsidRPr="0046329B">
        <w:rPr>
          <w:rFonts w:ascii="Arial" w:hAnsi="Arial" w:cs="Arial"/>
          <w:sz w:val="20"/>
          <w:szCs w:val="20"/>
        </w:rPr>
        <w:t xml:space="preserve">oard </w:t>
      </w:r>
      <w:r w:rsidRPr="0046329B">
        <w:rPr>
          <w:rFonts w:ascii="Arial" w:hAnsi="Arial" w:cs="Arial"/>
          <w:sz w:val="20"/>
          <w:szCs w:val="20"/>
        </w:rPr>
        <w:t>o</w:t>
      </w:r>
      <w:r w:rsidR="00E633E6" w:rsidRPr="0046329B">
        <w:rPr>
          <w:rFonts w:ascii="Arial" w:hAnsi="Arial" w:cs="Arial"/>
          <w:sz w:val="20"/>
          <w:szCs w:val="20"/>
        </w:rPr>
        <w:t xml:space="preserve">f </w:t>
      </w:r>
      <w:r w:rsidRPr="0046329B">
        <w:rPr>
          <w:rFonts w:ascii="Arial" w:hAnsi="Arial" w:cs="Arial"/>
          <w:sz w:val="20"/>
          <w:szCs w:val="20"/>
        </w:rPr>
        <w:t>D</w:t>
      </w:r>
      <w:r w:rsidR="00E633E6" w:rsidRPr="0046329B">
        <w:rPr>
          <w:rFonts w:ascii="Arial" w:hAnsi="Arial" w:cs="Arial"/>
          <w:sz w:val="20"/>
          <w:szCs w:val="20"/>
        </w:rPr>
        <w:t>irectors</w:t>
      </w:r>
      <w:r w:rsidRPr="0046329B">
        <w:rPr>
          <w:rFonts w:ascii="Arial" w:hAnsi="Arial" w:cs="Arial"/>
          <w:sz w:val="20"/>
          <w:szCs w:val="20"/>
        </w:rPr>
        <w:t>.</w:t>
      </w:r>
    </w:p>
    <w:p w:rsidR="005E0FA4" w:rsidRPr="0046329B" w:rsidRDefault="005E0FA4" w:rsidP="00E633E6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Randy – </w:t>
      </w:r>
      <w:r w:rsidR="00E633E6" w:rsidRPr="0046329B">
        <w:rPr>
          <w:rFonts w:ascii="Arial" w:hAnsi="Arial" w:cs="Arial"/>
          <w:sz w:val="20"/>
          <w:szCs w:val="20"/>
        </w:rPr>
        <w:t xml:space="preserve">Let’s </w:t>
      </w:r>
      <w:r w:rsidRPr="0046329B">
        <w:rPr>
          <w:rFonts w:ascii="Arial" w:hAnsi="Arial" w:cs="Arial"/>
          <w:sz w:val="20"/>
          <w:szCs w:val="20"/>
        </w:rPr>
        <w:t>back up to p</w:t>
      </w:r>
      <w:r w:rsidR="00E633E6" w:rsidRPr="0046329B">
        <w:rPr>
          <w:rFonts w:ascii="Arial" w:hAnsi="Arial" w:cs="Arial"/>
          <w:sz w:val="20"/>
          <w:szCs w:val="20"/>
        </w:rPr>
        <w:t>a</w:t>
      </w:r>
      <w:r w:rsidRPr="0046329B">
        <w:rPr>
          <w:rFonts w:ascii="Arial" w:hAnsi="Arial" w:cs="Arial"/>
          <w:sz w:val="20"/>
          <w:szCs w:val="20"/>
        </w:rPr>
        <w:t>g</w:t>
      </w:r>
      <w:r w:rsidR="00E633E6" w:rsidRPr="0046329B">
        <w:rPr>
          <w:rFonts w:ascii="Arial" w:hAnsi="Arial" w:cs="Arial"/>
          <w:sz w:val="20"/>
          <w:szCs w:val="20"/>
        </w:rPr>
        <w:t>e</w:t>
      </w:r>
      <w:r w:rsidRPr="0046329B">
        <w:rPr>
          <w:rFonts w:ascii="Arial" w:hAnsi="Arial" w:cs="Arial"/>
          <w:sz w:val="20"/>
          <w:szCs w:val="20"/>
        </w:rPr>
        <w:t xml:space="preserve"> 8</w:t>
      </w:r>
      <w:r w:rsidR="00E633E6" w:rsidRPr="0046329B">
        <w:rPr>
          <w:rFonts w:ascii="Arial" w:hAnsi="Arial" w:cs="Arial"/>
          <w:sz w:val="20"/>
          <w:szCs w:val="20"/>
        </w:rPr>
        <w:t xml:space="preserve"> of the policy regarding a</w:t>
      </w:r>
      <w:r w:rsidRPr="0046329B">
        <w:rPr>
          <w:rFonts w:ascii="Arial" w:hAnsi="Arial" w:cs="Arial"/>
          <w:sz w:val="20"/>
          <w:szCs w:val="20"/>
        </w:rPr>
        <w:t xml:space="preserve"> secretary.  What </w:t>
      </w:r>
      <w:r w:rsidR="00E633E6" w:rsidRPr="0046329B">
        <w:rPr>
          <w:rFonts w:ascii="Arial" w:hAnsi="Arial" w:cs="Arial"/>
          <w:sz w:val="20"/>
          <w:szCs w:val="20"/>
        </w:rPr>
        <w:t>does charter say</w:t>
      </w:r>
      <w:r w:rsidRPr="0046329B">
        <w:rPr>
          <w:rFonts w:ascii="Arial" w:hAnsi="Arial" w:cs="Arial"/>
          <w:sz w:val="20"/>
          <w:szCs w:val="20"/>
        </w:rPr>
        <w:t>?</w:t>
      </w:r>
    </w:p>
    <w:p w:rsidR="005E0FA4" w:rsidRPr="0046329B" w:rsidRDefault="00E633E6" w:rsidP="00E633E6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lastRenderedPageBreak/>
        <w:t>Cindy – I</w:t>
      </w:r>
      <w:r w:rsidR="005E0FA4" w:rsidRPr="0046329B">
        <w:rPr>
          <w:rFonts w:ascii="Arial" w:hAnsi="Arial" w:cs="Arial"/>
          <w:sz w:val="20"/>
          <w:szCs w:val="20"/>
        </w:rPr>
        <w:t>t is cut and paste</w:t>
      </w:r>
      <w:r w:rsidRPr="0046329B">
        <w:rPr>
          <w:rFonts w:ascii="Arial" w:hAnsi="Arial" w:cs="Arial"/>
          <w:sz w:val="20"/>
          <w:szCs w:val="20"/>
        </w:rPr>
        <w:t>d</w:t>
      </w:r>
      <w:r w:rsidR="005E0FA4" w:rsidRPr="0046329B">
        <w:rPr>
          <w:rFonts w:ascii="Arial" w:hAnsi="Arial" w:cs="Arial"/>
          <w:sz w:val="20"/>
          <w:szCs w:val="20"/>
        </w:rPr>
        <w:t xml:space="preserve"> from </w:t>
      </w:r>
      <w:r w:rsidRPr="0046329B">
        <w:rPr>
          <w:rFonts w:ascii="Arial" w:hAnsi="Arial" w:cs="Arial"/>
          <w:sz w:val="20"/>
          <w:szCs w:val="20"/>
        </w:rPr>
        <w:t xml:space="preserve">the </w:t>
      </w:r>
      <w:r w:rsidR="005E0FA4" w:rsidRPr="0046329B">
        <w:rPr>
          <w:rFonts w:ascii="Arial" w:hAnsi="Arial" w:cs="Arial"/>
          <w:sz w:val="20"/>
          <w:szCs w:val="20"/>
        </w:rPr>
        <w:t>Charter</w:t>
      </w:r>
      <w:r w:rsidRPr="0046329B">
        <w:rPr>
          <w:rFonts w:ascii="Arial" w:hAnsi="Arial" w:cs="Arial"/>
          <w:sz w:val="20"/>
          <w:szCs w:val="20"/>
        </w:rPr>
        <w:t>.</w:t>
      </w:r>
    </w:p>
    <w:p w:rsidR="005E0FA4" w:rsidRPr="0046329B" w:rsidRDefault="00E633E6" w:rsidP="00E633E6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Randy – C</w:t>
      </w:r>
      <w:r w:rsidR="005E0FA4" w:rsidRPr="0046329B">
        <w:rPr>
          <w:rFonts w:ascii="Arial" w:hAnsi="Arial" w:cs="Arial"/>
          <w:sz w:val="20"/>
          <w:szCs w:val="20"/>
        </w:rPr>
        <w:t>ould we ask</w:t>
      </w:r>
      <w:r w:rsidRPr="0046329B">
        <w:rPr>
          <w:rFonts w:ascii="Arial" w:hAnsi="Arial" w:cs="Arial"/>
          <w:sz w:val="20"/>
          <w:szCs w:val="20"/>
        </w:rPr>
        <w:t xml:space="preserve"> a</w:t>
      </w:r>
      <w:r w:rsidR="005E0FA4" w:rsidRPr="0046329B">
        <w:rPr>
          <w:rFonts w:ascii="Arial" w:hAnsi="Arial" w:cs="Arial"/>
          <w:sz w:val="20"/>
          <w:szCs w:val="20"/>
        </w:rPr>
        <w:t xml:space="preserve"> TCHC staff person to do minutes, since we</w:t>
      </w:r>
      <w:r w:rsidRPr="0046329B">
        <w:rPr>
          <w:rFonts w:ascii="Arial" w:hAnsi="Arial" w:cs="Arial"/>
          <w:sz w:val="20"/>
          <w:szCs w:val="20"/>
        </w:rPr>
        <w:t xml:space="preserve"> are here for short and focused amount of time?</w:t>
      </w:r>
    </w:p>
    <w:p w:rsidR="005E0FA4" w:rsidRPr="0046329B" w:rsidRDefault="005E0FA4" w:rsidP="00E633E6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Cindy – </w:t>
      </w:r>
      <w:r w:rsidR="00E633E6" w:rsidRPr="0046329B">
        <w:rPr>
          <w:rFonts w:ascii="Arial" w:hAnsi="Arial" w:cs="Arial"/>
          <w:sz w:val="20"/>
          <w:szCs w:val="20"/>
        </w:rPr>
        <w:t xml:space="preserve">The job of the </w:t>
      </w:r>
      <w:r w:rsidRPr="0046329B">
        <w:rPr>
          <w:rFonts w:ascii="Arial" w:hAnsi="Arial" w:cs="Arial"/>
          <w:sz w:val="20"/>
          <w:szCs w:val="20"/>
        </w:rPr>
        <w:t xml:space="preserve">secretary </w:t>
      </w:r>
      <w:r w:rsidR="00E633E6" w:rsidRPr="0046329B">
        <w:rPr>
          <w:rFonts w:ascii="Arial" w:hAnsi="Arial" w:cs="Arial"/>
          <w:sz w:val="20"/>
          <w:szCs w:val="20"/>
        </w:rPr>
        <w:t xml:space="preserve">is </w:t>
      </w:r>
      <w:r w:rsidRPr="0046329B">
        <w:rPr>
          <w:rFonts w:ascii="Arial" w:hAnsi="Arial" w:cs="Arial"/>
          <w:sz w:val="20"/>
          <w:szCs w:val="20"/>
        </w:rPr>
        <w:t xml:space="preserve">to ensure </w:t>
      </w:r>
      <w:r w:rsidR="00E633E6" w:rsidRPr="0046329B">
        <w:rPr>
          <w:rFonts w:ascii="Arial" w:hAnsi="Arial" w:cs="Arial"/>
          <w:sz w:val="20"/>
          <w:szCs w:val="20"/>
        </w:rPr>
        <w:t xml:space="preserve">the </w:t>
      </w:r>
      <w:r w:rsidRPr="0046329B">
        <w:rPr>
          <w:rFonts w:ascii="Arial" w:hAnsi="Arial" w:cs="Arial"/>
          <w:sz w:val="20"/>
          <w:szCs w:val="20"/>
        </w:rPr>
        <w:t>staff takes minutes</w:t>
      </w:r>
      <w:r w:rsidR="00E633E6" w:rsidRPr="0046329B">
        <w:rPr>
          <w:rFonts w:ascii="Arial" w:hAnsi="Arial" w:cs="Arial"/>
          <w:sz w:val="20"/>
          <w:szCs w:val="20"/>
        </w:rPr>
        <w:t>.</w:t>
      </w:r>
    </w:p>
    <w:p w:rsidR="005E0FA4" w:rsidRPr="0046329B" w:rsidRDefault="00E633E6" w:rsidP="00E633E6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Randy – Can the board</w:t>
      </w:r>
      <w:r w:rsidR="005E0FA4" w:rsidRPr="0046329B">
        <w:rPr>
          <w:rFonts w:ascii="Arial" w:hAnsi="Arial" w:cs="Arial"/>
          <w:sz w:val="20"/>
          <w:szCs w:val="20"/>
        </w:rPr>
        <w:t xml:space="preserve"> appoint staff to be</w:t>
      </w:r>
      <w:r w:rsidRPr="0046329B">
        <w:rPr>
          <w:rFonts w:ascii="Arial" w:hAnsi="Arial" w:cs="Arial"/>
          <w:sz w:val="20"/>
          <w:szCs w:val="20"/>
        </w:rPr>
        <w:t xml:space="preserve"> the</w:t>
      </w:r>
      <w:r w:rsidR="005E0FA4" w:rsidRPr="0046329B">
        <w:rPr>
          <w:rFonts w:ascii="Arial" w:hAnsi="Arial" w:cs="Arial"/>
          <w:sz w:val="20"/>
          <w:szCs w:val="20"/>
        </w:rPr>
        <w:t xml:space="preserve"> secretary?</w:t>
      </w:r>
    </w:p>
    <w:p w:rsidR="005E0FA4" w:rsidRPr="0046329B" w:rsidRDefault="005E0FA4" w:rsidP="00E633E6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JR – </w:t>
      </w:r>
      <w:r w:rsidR="00E633E6" w:rsidRPr="0046329B">
        <w:rPr>
          <w:rFonts w:ascii="Arial" w:hAnsi="Arial" w:cs="Arial"/>
          <w:sz w:val="20"/>
          <w:szCs w:val="20"/>
        </w:rPr>
        <w:t>N</w:t>
      </w:r>
      <w:r w:rsidRPr="0046329B">
        <w:rPr>
          <w:rFonts w:ascii="Arial" w:hAnsi="Arial" w:cs="Arial"/>
          <w:sz w:val="20"/>
          <w:szCs w:val="20"/>
        </w:rPr>
        <w:t>ot wise, need</w:t>
      </w:r>
      <w:r w:rsidR="00E633E6" w:rsidRPr="0046329B">
        <w:rPr>
          <w:rFonts w:ascii="Arial" w:hAnsi="Arial" w:cs="Arial"/>
          <w:sz w:val="20"/>
          <w:szCs w:val="20"/>
        </w:rPr>
        <w:t>s to be a</w:t>
      </w:r>
      <w:r w:rsidRPr="0046329B">
        <w:rPr>
          <w:rFonts w:ascii="Arial" w:hAnsi="Arial" w:cs="Arial"/>
          <w:sz w:val="20"/>
          <w:szCs w:val="20"/>
        </w:rPr>
        <w:t xml:space="preserve"> board member</w:t>
      </w:r>
      <w:r w:rsidR="00E633E6" w:rsidRPr="0046329B">
        <w:rPr>
          <w:rFonts w:ascii="Arial" w:hAnsi="Arial" w:cs="Arial"/>
          <w:sz w:val="20"/>
          <w:szCs w:val="20"/>
        </w:rPr>
        <w:t xml:space="preserve"> so they will be</w:t>
      </w:r>
      <w:r w:rsidRPr="0046329B">
        <w:rPr>
          <w:rFonts w:ascii="Arial" w:hAnsi="Arial" w:cs="Arial"/>
          <w:sz w:val="20"/>
          <w:szCs w:val="20"/>
        </w:rPr>
        <w:t xml:space="preserve"> vested to make sure it happens; </w:t>
      </w:r>
      <w:r w:rsidR="00E633E6" w:rsidRPr="0046329B">
        <w:rPr>
          <w:rFonts w:ascii="Arial" w:hAnsi="Arial" w:cs="Arial"/>
          <w:sz w:val="20"/>
          <w:szCs w:val="20"/>
        </w:rPr>
        <w:t xml:space="preserve">the secretary also </w:t>
      </w:r>
      <w:r w:rsidRPr="0046329B">
        <w:rPr>
          <w:rFonts w:ascii="Arial" w:hAnsi="Arial" w:cs="Arial"/>
          <w:sz w:val="20"/>
          <w:szCs w:val="20"/>
        </w:rPr>
        <w:t>maintain</w:t>
      </w:r>
      <w:r w:rsidR="00E633E6" w:rsidRPr="0046329B">
        <w:rPr>
          <w:rFonts w:ascii="Arial" w:hAnsi="Arial" w:cs="Arial"/>
          <w:sz w:val="20"/>
          <w:szCs w:val="20"/>
        </w:rPr>
        <w:t>s the</w:t>
      </w:r>
      <w:r w:rsidRPr="0046329B">
        <w:rPr>
          <w:rFonts w:ascii="Arial" w:hAnsi="Arial" w:cs="Arial"/>
          <w:sz w:val="20"/>
          <w:szCs w:val="20"/>
        </w:rPr>
        <w:t xml:space="preserve"> roster</w:t>
      </w:r>
      <w:r w:rsidR="00E633E6" w:rsidRPr="0046329B">
        <w:rPr>
          <w:rFonts w:ascii="Arial" w:hAnsi="Arial" w:cs="Arial"/>
          <w:sz w:val="20"/>
          <w:szCs w:val="20"/>
        </w:rPr>
        <w:t>.</w:t>
      </w:r>
    </w:p>
    <w:p w:rsidR="005E0FA4" w:rsidRPr="0046329B" w:rsidRDefault="005E0FA4" w:rsidP="00E633E6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Randy – </w:t>
      </w:r>
      <w:r w:rsidR="00E633E6" w:rsidRPr="0046329B">
        <w:rPr>
          <w:rFonts w:ascii="Arial" w:hAnsi="Arial" w:cs="Arial"/>
          <w:sz w:val="20"/>
          <w:szCs w:val="20"/>
        </w:rPr>
        <w:t>The main role</w:t>
      </w:r>
      <w:r w:rsidRPr="0046329B">
        <w:rPr>
          <w:rFonts w:ascii="Arial" w:hAnsi="Arial" w:cs="Arial"/>
          <w:sz w:val="20"/>
          <w:szCs w:val="20"/>
        </w:rPr>
        <w:t xml:space="preserve"> is</w:t>
      </w:r>
      <w:r w:rsidR="00E633E6" w:rsidRPr="0046329B">
        <w:rPr>
          <w:rFonts w:ascii="Arial" w:hAnsi="Arial" w:cs="Arial"/>
          <w:sz w:val="20"/>
          <w:szCs w:val="20"/>
        </w:rPr>
        <w:t xml:space="preserve"> to</w:t>
      </w:r>
      <w:r w:rsidRPr="0046329B">
        <w:rPr>
          <w:rFonts w:ascii="Arial" w:hAnsi="Arial" w:cs="Arial"/>
          <w:sz w:val="20"/>
          <w:szCs w:val="20"/>
        </w:rPr>
        <w:t xml:space="preserve"> scribe</w:t>
      </w:r>
      <w:r w:rsidR="00E633E6" w:rsidRPr="0046329B">
        <w:rPr>
          <w:rFonts w:ascii="Arial" w:hAnsi="Arial" w:cs="Arial"/>
          <w:sz w:val="20"/>
          <w:szCs w:val="20"/>
        </w:rPr>
        <w:t>,</w:t>
      </w:r>
      <w:r w:rsidRPr="0046329B">
        <w:rPr>
          <w:rFonts w:ascii="Arial" w:hAnsi="Arial" w:cs="Arial"/>
          <w:sz w:val="20"/>
          <w:szCs w:val="20"/>
        </w:rPr>
        <w:t xml:space="preserve"> done by staff not secretary</w:t>
      </w:r>
      <w:r w:rsidR="00E633E6" w:rsidRPr="0046329B">
        <w:rPr>
          <w:rFonts w:ascii="Arial" w:hAnsi="Arial" w:cs="Arial"/>
          <w:sz w:val="20"/>
          <w:szCs w:val="20"/>
        </w:rPr>
        <w:t>.</w:t>
      </w:r>
    </w:p>
    <w:p w:rsidR="005E0FA4" w:rsidRPr="0046329B" w:rsidRDefault="005E0FA4" w:rsidP="00E633E6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Cindy – </w:t>
      </w:r>
      <w:r w:rsidR="00E633E6" w:rsidRPr="0046329B">
        <w:rPr>
          <w:rFonts w:ascii="Arial" w:hAnsi="Arial" w:cs="Arial"/>
          <w:sz w:val="20"/>
          <w:szCs w:val="20"/>
        </w:rPr>
        <w:t xml:space="preserve">The role </w:t>
      </w:r>
      <w:r w:rsidRPr="0046329B">
        <w:rPr>
          <w:rFonts w:ascii="Arial" w:hAnsi="Arial" w:cs="Arial"/>
          <w:sz w:val="20"/>
          <w:szCs w:val="20"/>
        </w:rPr>
        <w:t>goes beyond scribe</w:t>
      </w:r>
      <w:r w:rsidR="00E633E6" w:rsidRPr="0046329B">
        <w:rPr>
          <w:rFonts w:ascii="Arial" w:hAnsi="Arial" w:cs="Arial"/>
          <w:sz w:val="20"/>
          <w:szCs w:val="20"/>
        </w:rPr>
        <w:t>, they</w:t>
      </w:r>
      <w:r w:rsidRPr="0046329B">
        <w:rPr>
          <w:rFonts w:ascii="Arial" w:hAnsi="Arial" w:cs="Arial"/>
          <w:sz w:val="20"/>
          <w:szCs w:val="20"/>
        </w:rPr>
        <w:t xml:space="preserve"> maintain</w:t>
      </w:r>
      <w:r w:rsidR="00E633E6" w:rsidRPr="0046329B">
        <w:rPr>
          <w:rFonts w:ascii="Arial" w:hAnsi="Arial" w:cs="Arial"/>
          <w:sz w:val="20"/>
          <w:szCs w:val="20"/>
        </w:rPr>
        <w:t xml:space="preserve"> the</w:t>
      </w:r>
      <w:r w:rsidRPr="0046329B">
        <w:rPr>
          <w:rFonts w:ascii="Arial" w:hAnsi="Arial" w:cs="Arial"/>
          <w:sz w:val="20"/>
          <w:szCs w:val="20"/>
        </w:rPr>
        <w:t xml:space="preserve"> roster, </w:t>
      </w:r>
      <w:r w:rsidR="00E633E6" w:rsidRPr="0046329B">
        <w:rPr>
          <w:rFonts w:ascii="Arial" w:hAnsi="Arial" w:cs="Arial"/>
          <w:sz w:val="20"/>
          <w:szCs w:val="20"/>
        </w:rPr>
        <w:t xml:space="preserve">manage </w:t>
      </w:r>
      <w:r w:rsidRPr="0046329B">
        <w:rPr>
          <w:rFonts w:ascii="Arial" w:hAnsi="Arial" w:cs="Arial"/>
          <w:sz w:val="20"/>
          <w:szCs w:val="20"/>
        </w:rPr>
        <w:t>application forms, files, conflict of interest</w:t>
      </w:r>
      <w:r w:rsidR="00E633E6" w:rsidRPr="0046329B">
        <w:rPr>
          <w:rFonts w:ascii="Arial" w:hAnsi="Arial" w:cs="Arial"/>
          <w:sz w:val="20"/>
          <w:szCs w:val="20"/>
        </w:rPr>
        <w:t>. It is important</w:t>
      </w:r>
      <w:r w:rsidRPr="0046329B">
        <w:rPr>
          <w:rFonts w:ascii="Arial" w:hAnsi="Arial" w:cs="Arial"/>
          <w:sz w:val="20"/>
          <w:szCs w:val="20"/>
        </w:rPr>
        <w:t xml:space="preserve"> to have separate</w:t>
      </w:r>
      <w:r w:rsidR="00E633E6" w:rsidRPr="0046329B">
        <w:rPr>
          <w:rFonts w:ascii="Arial" w:hAnsi="Arial" w:cs="Arial"/>
          <w:sz w:val="20"/>
          <w:szCs w:val="20"/>
        </w:rPr>
        <w:t xml:space="preserve"> from staff.</w:t>
      </w:r>
    </w:p>
    <w:p w:rsidR="005E0FA4" w:rsidRPr="0046329B" w:rsidRDefault="005E0FA4" w:rsidP="00E633E6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Randy – </w:t>
      </w:r>
      <w:r w:rsidR="00E633E6" w:rsidRPr="0046329B">
        <w:rPr>
          <w:rFonts w:ascii="Arial" w:hAnsi="Arial" w:cs="Arial"/>
          <w:sz w:val="20"/>
          <w:szCs w:val="20"/>
        </w:rPr>
        <w:t xml:space="preserve">We </w:t>
      </w:r>
      <w:r w:rsidRPr="0046329B">
        <w:rPr>
          <w:rFonts w:ascii="Arial" w:hAnsi="Arial" w:cs="Arial"/>
          <w:sz w:val="20"/>
          <w:szCs w:val="20"/>
        </w:rPr>
        <w:t>will address when it’s time to elect officers again</w:t>
      </w:r>
      <w:r w:rsidR="00E633E6" w:rsidRPr="0046329B">
        <w:rPr>
          <w:rFonts w:ascii="Arial" w:hAnsi="Arial" w:cs="Arial"/>
          <w:sz w:val="20"/>
          <w:szCs w:val="20"/>
        </w:rPr>
        <w:t>.</w:t>
      </w:r>
    </w:p>
    <w:p w:rsidR="005E0FA4" w:rsidRPr="0046329B" w:rsidRDefault="005E0FA4" w:rsidP="00E633E6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Cindy – CoC Governance, voted on most </w:t>
      </w:r>
      <w:r w:rsidR="00802200" w:rsidRPr="0046329B">
        <w:rPr>
          <w:rFonts w:ascii="Arial" w:hAnsi="Arial" w:cs="Arial"/>
          <w:sz w:val="20"/>
          <w:szCs w:val="20"/>
        </w:rPr>
        <w:t>of the sections already.  Need to document the a</w:t>
      </w:r>
      <w:r w:rsidRPr="0046329B">
        <w:rPr>
          <w:rFonts w:ascii="Arial" w:hAnsi="Arial" w:cs="Arial"/>
          <w:sz w:val="20"/>
          <w:szCs w:val="20"/>
        </w:rPr>
        <w:t xml:space="preserve">ctions against poor performance </w:t>
      </w:r>
      <w:r w:rsidR="00802200" w:rsidRPr="0046329B">
        <w:rPr>
          <w:rFonts w:ascii="Arial" w:hAnsi="Arial" w:cs="Arial"/>
          <w:sz w:val="20"/>
          <w:szCs w:val="20"/>
        </w:rPr>
        <w:t>f</w:t>
      </w:r>
      <w:r w:rsidRPr="0046329B">
        <w:rPr>
          <w:rFonts w:ascii="Arial" w:hAnsi="Arial" w:cs="Arial"/>
          <w:sz w:val="20"/>
          <w:szCs w:val="20"/>
        </w:rPr>
        <w:t>or ESG &amp; CoC program grants</w:t>
      </w:r>
      <w:r w:rsidR="00802200" w:rsidRPr="0046329B">
        <w:rPr>
          <w:rFonts w:ascii="Arial" w:hAnsi="Arial" w:cs="Arial"/>
          <w:sz w:val="20"/>
          <w:szCs w:val="20"/>
        </w:rPr>
        <w:t>.  Must d</w:t>
      </w:r>
      <w:r w:rsidRPr="0046329B">
        <w:rPr>
          <w:rFonts w:ascii="Arial" w:hAnsi="Arial" w:cs="Arial"/>
          <w:sz w:val="20"/>
          <w:szCs w:val="20"/>
        </w:rPr>
        <w:t xml:space="preserve">escribe what </w:t>
      </w:r>
      <w:r w:rsidR="00802200" w:rsidRPr="0046329B">
        <w:rPr>
          <w:rFonts w:ascii="Arial" w:hAnsi="Arial" w:cs="Arial"/>
          <w:sz w:val="20"/>
          <w:szCs w:val="20"/>
        </w:rPr>
        <w:t>we will do to monitor and help low performance.</w:t>
      </w:r>
      <w:r w:rsidRPr="0046329B">
        <w:rPr>
          <w:rFonts w:ascii="Arial" w:hAnsi="Arial" w:cs="Arial"/>
          <w:sz w:val="20"/>
          <w:szCs w:val="20"/>
        </w:rPr>
        <w:t xml:space="preserve"> This policy just describes what we may do if we find poor performance</w:t>
      </w:r>
    </w:p>
    <w:p w:rsidR="005E0FA4" w:rsidRPr="0046329B" w:rsidRDefault="005E0FA4" w:rsidP="00802200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Randy – </w:t>
      </w:r>
      <w:r w:rsidR="00802200" w:rsidRPr="0046329B">
        <w:rPr>
          <w:rFonts w:ascii="Arial" w:hAnsi="Arial" w:cs="Arial"/>
          <w:sz w:val="20"/>
          <w:szCs w:val="20"/>
        </w:rPr>
        <w:t xml:space="preserve">We need </w:t>
      </w:r>
      <w:r w:rsidRPr="0046329B">
        <w:rPr>
          <w:rFonts w:ascii="Arial" w:hAnsi="Arial" w:cs="Arial"/>
          <w:sz w:val="20"/>
          <w:szCs w:val="20"/>
        </w:rPr>
        <w:t>TA before reduction of funds when poor performance is discovered</w:t>
      </w:r>
      <w:r w:rsidR="00802200" w:rsidRPr="0046329B">
        <w:rPr>
          <w:rFonts w:ascii="Arial" w:hAnsi="Arial" w:cs="Arial"/>
          <w:sz w:val="20"/>
          <w:szCs w:val="20"/>
        </w:rPr>
        <w:t>.</w:t>
      </w:r>
    </w:p>
    <w:p w:rsidR="00802200" w:rsidRPr="0046329B" w:rsidRDefault="005E0FA4" w:rsidP="00802200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Cindy – that is described in our monitoring and evaluation policy, describe process – quarterly, evaluation, APR, score cards; </w:t>
      </w:r>
      <w:proofErr w:type="spellStart"/>
      <w:r w:rsidRPr="0046329B">
        <w:rPr>
          <w:rFonts w:ascii="Arial" w:hAnsi="Arial" w:cs="Arial"/>
          <w:sz w:val="20"/>
          <w:szCs w:val="20"/>
        </w:rPr>
        <w:t>mid term</w:t>
      </w:r>
      <w:proofErr w:type="spellEnd"/>
      <w:r w:rsidRPr="0046329B">
        <w:rPr>
          <w:rFonts w:ascii="Arial" w:hAnsi="Arial" w:cs="Arial"/>
          <w:sz w:val="20"/>
          <w:szCs w:val="20"/>
        </w:rPr>
        <w:t>; etc.</w:t>
      </w:r>
      <w:r w:rsidR="00D75711" w:rsidRPr="0046329B">
        <w:rPr>
          <w:rFonts w:ascii="Arial" w:hAnsi="Arial" w:cs="Arial"/>
          <w:sz w:val="20"/>
          <w:szCs w:val="20"/>
        </w:rPr>
        <w:t xml:space="preserve"> Yes</w:t>
      </w:r>
      <w:r w:rsidR="00802200" w:rsidRPr="0046329B">
        <w:rPr>
          <w:rFonts w:ascii="Arial" w:hAnsi="Arial" w:cs="Arial"/>
          <w:sz w:val="20"/>
          <w:szCs w:val="20"/>
        </w:rPr>
        <w:t>,</w:t>
      </w:r>
      <w:r w:rsidR="00D75711" w:rsidRPr="0046329B">
        <w:rPr>
          <w:rFonts w:ascii="Arial" w:hAnsi="Arial" w:cs="Arial"/>
          <w:sz w:val="20"/>
          <w:szCs w:val="20"/>
        </w:rPr>
        <w:t xml:space="preserve"> we</w:t>
      </w:r>
      <w:r w:rsidR="00802200" w:rsidRPr="0046329B">
        <w:rPr>
          <w:rFonts w:ascii="Arial" w:hAnsi="Arial" w:cs="Arial"/>
          <w:sz w:val="20"/>
          <w:szCs w:val="20"/>
        </w:rPr>
        <w:t xml:space="preserve"> will</w:t>
      </w:r>
      <w:r w:rsidR="00D75711" w:rsidRPr="0046329B">
        <w:rPr>
          <w:rFonts w:ascii="Arial" w:hAnsi="Arial" w:cs="Arial"/>
          <w:sz w:val="20"/>
          <w:szCs w:val="20"/>
        </w:rPr>
        <w:t xml:space="preserve"> provide TA before reduction of funds.</w:t>
      </w:r>
    </w:p>
    <w:p w:rsidR="004962D7" w:rsidRPr="0046329B" w:rsidRDefault="004962D7" w:rsidP="00802200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Sean</w:t>
      </w:r>
      <w:r w:rsidR="00802200" w:rsidRPr="0046329B">
        <w:rPr>
          <w:rFonts w:ascii="Arial" w:hAnsi="Arial" w:cs="Arial"/>
          <w:sz w:val="20"/>
          <w:szCs w:val="20"/>
        </w:rPr>
        <w:t xml:space="preserve"> Burton – I</w:t>
      </w:r>
      <w:r w:rsidRPr="0046329B">
        <w:rPr>
          <w:rFonts w:ascii="Arial" w:hAnsi="Arial" w:cs="Arial"/>
          <w:sz w:val="20"/>
          <w:szCs w:val="20"/>
        </w:rPr>
        <w:t>s TA part of</w:t>
      </w:r>
      <w:r w:rsidR="00802200" w:rsidRPr="0046329B">
        <w:rPr>
          <w:rFonts w:ascii="Arial" w:hAnsi="Arial" w:cs="Arial"/>
          <w:sz w:val="20"/>
          <w:szCs w:val="20"/>
        </w:rPr>
        <w:t xml:space="preserve"> a</w:t>
      </w:r>
      <w:r w:rsidRPr="0046329B">
        <w:rPr>
          <w:rFonts w:ascii="Arial" w:hAnsi="Arial" w:cs="Arial"/>
          <w:sz w:val="20"/>
          <w:szCs w:val="20"/>
        </w:rPr>
        <w:t xml:space="preserve"> performance improvement plan?</w:t>
      </w:r>
    </w:p>
    <w:p w:rsidR="004962D7" w:rsidRPr="0046329B" w:rsidRDefault="00802200" w:rsidP="00802200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Cindy – W</w:t>
      </w:r>
      <w:r w:rsidR="004962D7" w:rsidRPr="0046329B">
        <w:rPr>
          <w:rFonts w:ascii="Arial" w:hAnsi="Arial" w:cs="Arial"/>
          <w:sz w:val="20"/>
          <w:szCs w:val="20"/>
        </w:rPr>
        <w:t xml:space="preserve">e have no formal process for CoC for findings, only have </w:t>
      </w:r>
      <w:r w:rsidRPr="0046329B">
        <w:rPr>
          <w:rFonts w:ascii="Arial" w:hAnsi="Arial" w:cs="Arial"/>
          <w:sz w:val="20"/>
          <w:szCs w:val="20"/>
        </w:rPr>
        <w:t xml:space="preserve">the </w:t>
      </w:r>
      <w:r w:rsidR="004962D7" w:rsidRPr="0046329B">
        <w:rPr>
          <w:rFonts w:ascii="Arial" w:hAnsi="Arial" w:cs="Arial"/>
          <w:sz w:val="20"/>
          <w:szCs w:val="20"/>
        </w:rPr>
        <w:t>scorecard</w:t>
      </w:r>
      <w:r w:rsidRPr="0046329B">
        <w:rPr>
          <w:rFonts w:ascii="Arial" w:hAnsi="Arial" w:cs="Arial"/>
          <w:sz w:val="20"/>
          <w:szCs w:val="20"/>
        </w:rPr>
        <w:t>. We will wo</w:t>
      </w:r>
      <w:r w:rsidR="004962D7" w:rsidRPr="0046329B">
        <w:rPr>
          <w:rFonts w:ascii="Arial" w:hAnsi="Arial" w:cs="Arial"/>
          <w:sz w:val="20"/>
          <w:szCs w:val="20"/>
        </w:rPr>
        <w:t>rk w</w:t>
      </w:r>
      <w:r w:rsidRPr="0046329B">
        <w:rPr>
          <w:rFonts w:ascii="Arial" w:hAnsi="Arial" w:cs="Arial"/>
          <w:sz w:val="20"/>
          <w:szCs w:val="20"/>
        </w:rPr>
        <w:t>ith</w:t>
      </w:r>
      <w:r w:rsidR="004962D7" w:rsidRPr="0046329B">
        <w:rPr>
          <w:rFonts w:ascii="Arial" w:hAnsi="Arial" w:cs="Arial"/>
          <w:sz w:val="20"/>
          <w:szCs w:val="20"/>
        </w:rPr>
        <w:t xml:space="preserve"> agencies that have issues – look for HMIS issues, other </w:t>
      </w:r>
      <w:r w:rsidRPr="0046329B">
        <w:rPr>
          <w:rFonts w:ascii="Arial" w:hAnsi="Arial" w:cs="Arial"/>
          <w:sz w:val="20"/>
          <w:szCs w:val="20"/>
        </w:rPr>
        <w:t>issues to help with numbers.</w:t>
      </w:r>
      <w:r w:rsidR="004962D7" w:rsidRPr="0046329B">
        <w:rPr>
          <w:rFonts w:ascii="Arial" w:hAnsi="Arial" w:cs="Arial"/>
          <w:sz w:val="20"/>
          <w:szCs w:val="20"/>
        </w:rPr>
        <w:t xml:space="preserve">  We want everyone to be</w:t>
      </w:r>
      <w:r w:rsidRPr="0046329B">
        <w:rPr>
          <w:rFonts w:ascii="Arial" w:hAnsi="Arial" w:cs="Arial"/>
          <w:sz w:val="20"/>
          <w:szCs w:val="20"/>
        </w:rPr>
        <w:t xml:space="preserve"> functioning at the</w:t>
      </w:r>
      <w:r w:rsidR="004962D7" w:rsidRPr="0046329B">
        <w:rPr>
          <w:rFonts w:ascii="Arial" w:hAnsi="Arial" w:cs="Arial"/>
          <w:sz w:val="20"/>
          <w:szCs w:val="20"/>
        </w:rPr>
        <w:t xml:space="preserve"> highest level possible.</w:t>
      </w:r>
    </w:p>
    <w:p w:rsidR="004962D7" w:rsidRPr="0046329B" w:rsidRDefault="00802200" w:rsidP="00802200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Sean – W</w:t>
      </w:r>
      <w:r w:rsidR="004962D7" w:rsidRPr="0046329B">
        <w:rPr>
          <w:rFonts w:ascii="Arial" w:hAnsi="Arial" w:cs="Arial"/>
          <w:sz w:val="20"/>
          <w:szCs w:val="20"/>
        </w:rPr>
        <w:t>ill</w:t>
      </w:r>
      <w:r w:rsidRPr="0046329B">
        <w:rPr>
          <w:rFonts w:ascii="Arial" w:hAnsi="Arial" w:cs="Arial"/>
          <w:sz w:val="20"/>
          <w:szCs w:val="20"/>
        </w:rPr>
        <w:t xml:space="preserve"> we be</w:t>
      </w:r>
      <w:r w:rsidR="004962D7" w:rsidRPr="0046329B">
        <w:rPr>
          <w:rFonts w:ascii="Arial" w:hAnsi="Arial" w:cs="Arial"/>
          <w:sz w:val="20"/>
          <w:szCs w:val="20"/>
        </w:rPr>
        <w:t xml:space="preserve"> provided </w:t>
      </w:r>
      <w:r w:rsidRPr="0046329B">
        <w:rPr>
          <w:rFonts w:ascii="Arial" w:hAnsi="Arial" w:cs="Arial"/>
          <w:sz w:val="20"/>
          <w:szCs w:val="20"/>
        </w:rPr>
        <w:t xml:space="preserve">with a </w:t>
      </w:r>
      <w:r w:rsidR="004962D7" w:rsidRPr="0046329B">
        <w:rPr>
          <w:rFonts w:ascii="Arial" w:hAnsi="Arial" w:cs="Arial"/>
          <w:sz w:val="20"/>
          <w:szCs w:val="20"/>
        </w:rPr>
        <w:t>quarterly TA report</w:t>
      </w:r>
      <w:r w:rsidRPr="0046329B">
        <w:rPr>
          <w:rFonts w:ascii="Arial" w:hAnsi="Arial" w:cs="Arial"/>
          <w:sz w:val="20"/>
          <w:szCs w:val="20"/>
        </w:rPr>
        <w:t>? We will</w:t>
      </w:r>
      <w:r w:rsidR="004962D7" w:rsidRPr="0046329B">
        <w:rPr>
          <w:rFonts w:ascii="Arial" w:hAnsi="Arial" w:cs="Arial"/>
          <w:sz w:val="20"/>
          <w:szCs w:val="20"/>
        </w:rPr>
        <w:t xml:space="preserve"> need </w:t>
      </w:r>
      <w:r w:rsidRPr="0046329B">
        <w:rPr>
          <w:rFonts w:ascii="Arial" w:hAnsi="Arial" w:cs="Arial"/>
          <w:sz w:val="20"/>
          <w:szCs w:val="20"/>
        </w:rPr>
        <w:t xml:space="preserve">a </w:t>
      </w:r>
      <w:r w:rsidR="004962D7" w:rsidRPr="0046329B">
        <w:rPr>
          <w:rFonts w:ascii="Arial" w:hAnsi="Arial" w:cs="Arial"/>
          <w:sz w:val="20"/>
          <w:szCs w:val="20"/>
        </w:rPr>
        <w:t xml:space="preserve">specific timeline </w:t>
      </w:r>
      <w:r w:rsidRPr="0046329B">
        <w:rPr>
          <w:rFonts w:ascii="Arial" w:hAnsi="Arial" w:cs="Arial"/>
          <w:sz w:val="20"/>
          <w:szCs w:val="20"/>
        </w:rPr>
        <w:t>of TA – how long do we help, when the program must</w:t>
      </w:r>
      <w:r w:rsidR="004962D7" w:rsidRPr="0046329B">
        <w:rPr>
          <w:rFonts w:ascii="Arial" w:hAnsi="Arial" w:cs="Arial"/>
          <w:sz w:val="20"/>
          <w:szCs w:val="20"/>
        </w:rPr>
        <w:t xml:space="preserve"> show progress</w:t>
      </w:r>
      <w:r w:rsidRPr="0046329B">
        <w:rPr>
          <w:rFonts w:ascii="Arial" w:hAnsi="Arial" w:cs="Arial"/>
          <w:sz w:val="20"/>
          <w:szCs w:val="20"/>
        </w:rPr>
        <w:t>,</w:t>
      </w:r>
      <w:r w:rsidR="004962D7" w:rsidRPr="0046329B">
        <w:rPr>
          <w:rFonts w:ascii="Arial" w:hAnsi="Arial" w:cs="Arial"/>
          <w:sz w:val="20"/>
          <w:szCs w:val="20"/>
        </w:rPr>
        <w:t xml:space="preserve"> how man</w:t>
      </w:r>
      <w:r w:rsidRPr="0046329B">
        <w:rPr>
          <w:rFonts w:ascii="Arial" w:hAnsi="Arial" w:cs="Arial"/>
          <w:sz w:val="20"/>
          <w:szCs w:val="20"/>
        </w:rPr>
        <w:t>y quarters do they get help.</w:t>
      </w:r>
    </w:p>
    <w:p w:rsidR="004962D7" w:rsidRPr="0046329B" w:rsidRDefault="004962D7" w:rsidP="00802200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JR – </w:t>
      </w:r>
      <w:r w:rsidR="00802200" w:rsidRPr="0046329B">
        <w:rPr>
          <w:rFonts w:ascii="Arial" w:hAnsi="Arial" w:cs="Arial"/>
          <w:sz w:val="20"/>
          <w:szCs w:val="20"/>
        </w:rPr>
        <w:t>T</w:t>
      </w:r>
      <w:r w:rsidRPr="0046329B">
        <w:rPr>
          <w:rFonts w:ascii="Arial" w:hAnsi="Arial" w:cs="Arial"/>
          <w:sz w:val="20"/>
          <w:szCs w:val="20"/>
        </w:rPr>
        <w:t>here is coaching,</w:t>
      </w:r>
      <w:r w:rsidR="00802200" w:rsidRPr="0046329B">
        <w:rPr>
          <w:rFonts w:ascii="Arial" w:hAnsi="Arial" w:cs="Arial"/>
          <w:sz w:val="20"/>
          <w:szCs w:val="20"/>
        </w:rPr>
        <w:t xml:space="preserve"> an</w:t>
      </w:r>
      <w:r w:rsidRPr="0046329B">
        <w:rPr>
          <w:rFonts w:ascii="Arial" w:hAnsi="Arial" w:cs="Arial"/>
          <w:sz w:val="20"/>
          <w:szCs w:val="20"/>
        </w:rPr>
        <w:t xml:space="preserve"> improvement plan, </w:t>
      </w:r>
      <w:r w:rsidR="00802200" w:rsidRPr="0046329B">
        <w:rPr>
          <w:rFonts w:ascii="Arial" w:hAnsi="Arial" w:cs="Arial"/>
          <w:sz w:val="20"/>
          <w:szCs w:val="20"/>
        </w:rPr>
        <w:t xml:space="preserve">then </w:t>
      </w:r>
      <w:r w:rsidRPr="0046329B">
        <w:rPr>
          <w:rFonts w:ascii="Arial" w:hAnsi="Arial" w:cs="Arial"/>
          <w:sz w:val="20"/>
          <w:szCs w:val="20"/>
        </w:rPr>
        <w:t>defund</w:t>
      </w:r>
      <w:r w:rsidR="00802200" w:rsidRPr="0046329B">
        <w:rPr>
          <w:rFonts w:ascii="Arial" w:hAnsi="Arial" w:cs="Arial"/>
          <w:sz w:val="20"/>
          <w:szCs w:val="20"/>
        </w:rPr>
        <w:t>.</w:t>
      </w:r>
    </w:p>
    <w:p w:rsidR="004962D7" w:rsidRPr="0046329B" w:rsidRDefault="004962D7" w:rsidP="00802200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Sean </w:t>
      </w:r>
      <w:proofErr w:type="gramStart"/>
      <w:r w:rsidRPr="0046329B">
        <w:rPr>
          <w:rFonts w:ascii="Arial" w:hAnsi="Arial" w:cs="Arial"/>
          <w:sz w:val="20"/>
          <w:szCs w:val="20"/>
        </w:rPr>
        <w:t xml:space="preserve">– </w:t>
      </w:r>
      <w:r w:rsidR="00802200" w:rsidRPr="0046329B">
        <w:rPr>
          <w:rFonts w:ascii="Arial" w:hAnsi="Arial" w:cs="Arial"/>
          <w:sz w:val="20"/>
          <w:szCs w:val="20"/>
        </w:rPr>
        <w:t xml:space="preserve"> Then</w:t>
      </w:r>
      <w:proofErr w:type="gramEnd"/>
      <w:r w:rsidR="00802200" w:rsidRPr="0046329B">
        <w:rPr>
          <w:rFonts w:ascii="Arial" w:hAnsi="Arial" w:cs="Arial"/>
          <w:sz w:val="20"/>
          <w:szCs w:val="20"/>
        </w:rPr>
        <w:t xml:space="preserve"> </w:t>
      </w:r>
      <w:r w:rsidRPr="0046329B">
        <w:rPr>
          <w:rFonts w:ascii="Arial" w:hAnsi="Arial" w:cs="Arial"/>
          <w:sz w:val="20"/>
          <w:szCs w:val="20"/>
        </w:rPr>
        <w:t>we can then say every chance has been given to agency prior to defunding</w:t>
      </w:r>
      <w:r w:rsidR="00802200" w:rsidRPr="0046329B">
        <w:rPr>
          <w:rFonts w:ascii="Arial" w:hAnsi="Arial" w:cs="Arial"/>
          <w:sz w:val="20"/>
          <w:szCs w:val="20"/>
        </w:rPr>
        <w:t>.</w:t>
      </w:r>
    </w:p>
    <w:p w:rsidR="004962D7" w:rsidRPr="0046329B" w:rsidRDefault="004962D7" w:rsidP="00802200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Cindy –</w:t>
      </w:r>
      <w:r w:rsidR="00802200" w:rsidRPr="0046329B">
        <w:rPr>
          <w:rFonts w:ascii="Arial" w:hAnsi="Arial" w:cs="Arial"/>
          <w:sz w:val="20"/>
          <w:szCs w:val="20"/>
        </w:rPr>
        <w:t xml:space="preserve"> We</w:t>
      </w:r>
      <w:r w:rsidRPr="0046329B">
        <w:rPr>
          <w:rFonts w:ascii="Arial" w:hAnsi="Arial" w:cs="Arial"/>
          <w:sz w:val="20"/>
          <w:szCs w:val="20"/>
        </w:rPr>
        <w:t xml:space="preserve"> need item 4 to indicate methods of</w:t>
      </w:r>
      <w:r w:rsidR="00802200" w:rsidRPr="0046329B">
        <w:rPr>
          <w:rFonts w:ascii="Arial" w:hAnsi="Arial" w:cs="Arial"/>
          <w:sz w:val="20"/>
          <w:szCs w:val="20"/>
        </w:rPr>
        <w:t xml:space="preserve"> the</w:t>
      </w:r>
      <w:r w:rsidRPr="0046329B">
        <w:rPr>
          <w:rFonts w:ascii="Arial" w:hAnsi="Arial" w:cs="Arial"/>
          <w:sz w:val="20"/>
          <w:szCs w:val="20"/>
        </w:rPr>
        <w:t xml:space="preserve"> action plan</w:t>
      </w:r>
      <w:r w:rsidR="00802200" w:rsidRPr="0046329B">
        <w:rPr>
          <w:rFonts w:ascii="Arial" w:hAnsi="Arial" w:cs="Arial"/>
          <w:sz w:val="20"/>
          <w:szCs w:val="20"/>
        </w:rPr>
        <w:t>. I</w:t>
      </w:r>
      <w:r w:rsidRPr="0046329B">
        <w:rPr>
          <w:rFonts w:ascii="Arial" w:hAnsi="Arial" w:cs="Arial"/>
          <w:sz w:val="20"/>
          <w:szCs w:val="20"/>
        </w:rPr>
        <w:t xml:space="preserve"> can draft and take to Co</w:t>
      </w:r>
      <w:r w:rsidR="00802200" w:rsidRPr="0046329B">
        <w:rPr>
          <w:rFonts w:ascii="Arial" w:hAnsi="Arial" w:cs="Arial"/>
          <w:sz w:val="20"/>
          <w:szCs w:val="20"/>
        </w:rPr>
        <w:t>C Planning Council, scorecard will be</w:t>
      </w:r>
      <w:r w:rsidRPr="0046329B">
        <w:rPr>
          <w:rFonts w:ascii="Arial" w:hAnsi="Arial" w:cs="Arial"/>
          <w:sz w:val="20"/>
          <w:szCs w:val="20"/>
        </w:rPr>
        <w:t xml:space="preserve"> evidence </w:t>
      </w:r>
      <w:r w:rsidR="00802200" w:rsidRPr="0046329B">
        <w:rPr>
          <w:rFonts w:ascii="Arial" w:hAnsi="Arial" w:cs="Arial"/>
          <w:sz w:val="20"/>
          <w:szCs w:val="20"/>
        </w:rPr>
        <w:t>that TA</w:t>
      </w:r>
      <w:r w:rsidRPr="0046329B">
        <w:rPr>
          <w:rFonts w:ascii="Arial" w:hAnsi="Arial" w:cs="Arial"/>
          <w:sz w:val="20"/>
          <w:szCs w:val="20"/>
        </w:rPr>
        <w:t xml:space="preserve"> didn’t work; we could have additional documentation to show what w</w:t>
      </w:r>
      <w:r w:rsidR="00802200" w:rsidRPr="0046329B">
        <w:rPr>
          <w:rFonts w:ascii="Arial" w:hAnsi="Arial" w:cs="Arial"/>
          <w:sz w:val="20"/>
          <w:szCs w:val="20"/>
        </w:rPr>
        <w:t xml:space="preserve">e did.  </w:t>
      </w:r>
    </w:p>
    <w:p w:rsidR="004962D7" w:rsidRPr="0046329B" w:rsidRDefault="00802200" w:rsidP="00802200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James – I</w:t>
      </w:r>
      <w:r w:rsidR="004962D7" w:rsidRPr="0046329B">
        <w:rPr>
          <w:rFonts w:ascii="Arial" w:hAnsi="Arial" w:cs="Arial"/>
          <w:sz w:val="20"/>
          <w:szCs w:val="20"/>
        </w:rPr>
        <w:t>s there anywhere in here that constitutes poor performance?</w:t>
      </w:r>
    </w:p>
    <w:p w:rsidR="004962D7" w:rsidRPr="0046329B" w:rsidRDefault="00802200" w:rsidP="00802200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Cindy – N</w:t>
      </w:r>
      <w:r w:rsidR="004962D7" w:rsidRPr="0046329B">
        <w:rPr>
          <w:rFonts w:ascii="Arial" w:hAnsi="Arial" w:cs="Arial"/>
          <w:sz w:val="20"/>
          <w:szCs w:val="20"/>
        </w:rPr>
        <w:t>ot meeting HUD/CoC performance targets</w:t>
      </w:r>
      <w:r w:rsidRPr="0046329B">
        <w:rPr>
          <w:rFonts w:ascii="Arial" w:hAnsi="Arial" w:cs="Arial"/>
          <w:sz w:val="20"/>
          <w:szCs w:val="20"/>
        </w:rPr>
        <w:t>.</w:t>
      </w:r>
    </w:p>
    <w:p w:rsidR="004962D7" w:rsidRPr="0046329B" w:rsidRDefault="004962D7" w:rsidP="00802200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Randy – </w:t>
      </w:r>
      <w:r w:rsidR="00802200" w:rsidRPr="0046329B">
        <w:rPr>
          <w:rFonts w:ascii="Arial" w:hAnsi="Arial" w:cs="Arial"/>
          <w:sz w:val="20"/>
          <w:szCs w:val="20"/>
        </w:rPr>
        <w:t>W</w:t>
      </w:r>
      <w:r w:rsidRPr="0046329B">
        <w:rPr>
          <w:rFonts w:ascii="Arial" w:hAnsi="Arial" w:cs="Arial"/>
          <w:sz w:val="20"/>
          <w:szCs w:val="20"/>
        </w:rPr>
        <w:t>hen will this go into effect?</w:t>
      </w:r>
    </w:p>
    <w:p w:rsidR="004962D7" w:rsidRPr="0046329B" w:rsidRDefault="004962D7" w:rsidP="00802200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Cindy – </w:t>
      </w:r>
      <w:r w:rsidR="00802200" w:rsidRPr="0046329B">
        <w:rPr>
          <w:rFonts w:ascii="Arial" w:hAnsi="Arial" w:cs="Arial"/>
          <w:sz w:val="20"/>
          <w:szCs w:val="20"/>
        </w:rPr>
        <w:t>Much of the plan</w:t>
      </w:r>
      <w:r w:rsidRPr="0046329B">
        <w:rPr>
          <w:rFonts w:ascii="Arial" w:hAnsi="Arial" w:cs="Arial"/>
          <w:sz w:val="20"/>
          <w:szCs w:val="20"/>
        </w:rPr>
        <w:t xml:space="preserve"> already is</w:t>
      </w:r>
      <w:r w:rsidR="00802200" w:rsidRPr="0046329B">
        <w:rPr>
          <w:rFonts w:ascii="Arial" w:hAnsi="Arial" w:cs="Arial"/>
          <w:sz w:val="20"/>
          <w:szCs w:val="20"/>
        </w:rPr>
        <w:t>.</w:t>
      </w:r>
    </w:p>
    <w:p w:rsidR="004962D7" w:rsidRPr="0046329B" w:rsidRDefault="00802200" w:rsidP="00802200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Randy – What about t</w:t>
      </w:r>
      <w:r w:rsidR="004962D7" w:rsidRPr="0046329B">
        <w:rPr>
          <w:rFonts w:ascii="Arial" w:hAnsi="Arial" w:cs="Arial"/>
          <w:sz w:val="20"/>
          <w:szCs w:val="20"/>
        </w:rPr>
        <w:t xml:space="preserve">he entire plan </w:t>
      </w:r>
      <w:r w:rsidRPr="0046329B">
        <w:rPr>
          <w:rFonts w:ascii="Arial" w:hAnsi="Arial" w:cs="Arial"/>
          <w:sz w:val="20"/>
          <w:szCs w:val="20"/>
        </w:rPr>
        <w:t>and</w:t>
      </w:r>
      <w:r w:rsidR="004962D7" w:rsidRPr="0046329B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="004962D7" w:rsidRPr="0046329B">
        <w:rPr>
          <w:rFonts w:ascii="Arial" w:hAnsi="Arial" w:cs="Arial"/>
          <w:sz w:val="20"/>
          <w:szCs w:val="20"/>
        </w:rPr>
        <w:t>deallocation</w:t>
      </w:r>
      <w:proofErr w:type="spellEnd"/>
      <w:r w:rsidR="004962D7" w:rsidRPr="0046329B">
        <w:rPr>
          <w:rFonts w:ascii="Arial" w:hAnsi="Arial" w:cs="Arial"/>
          <w:sz w:val="20"/>
          <w:szCs w:val="20"/>
        </w:rPr>
        <w:t xml:space="preserve"> piece</w:t>
      </w:r>
      <w:r w:rsidRPr="0046329B">
        <w:rPr>
          <w:rFonts w:ascii="Arial" w:hAnsi="Arial" w:cs="Arial"/>
          <w:sz w:val="20"/>
          <w:szCs w:val="20"/>
        </w:rPr>
        <w:t>?</w:t>
      </w:r>
    </w:p>
    <w:p w:rsidR="004962D7" w:rsidRPr="0046329B" w:rsidRDefault="00802200" w:rsidP="00802200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Cindy – T</w:t>
      </w:r>
      <w:r w:rsidR="004962D7" w:rsidRPr="0046329B">
        <w:rPr>
          <w:rFonts w:ascii="Arial" w:hAnsi="Arial" w:cs="Arial"/>
          <w:sz w:val="20"/>
          <w:szCs w:val="20"/>
        </w:rPr>
        <w:t>his is</w:t>
      </w:r>
      <w:r w:rsidRPr="0046329B">
        <w:rPr>
          <w:rFonts w:ascii="Arial" w:hAnsi="Arial" w:cs="Arial"/>
          <w:sz w:val="20"/>
          <w:szCs w:val="20"/>
        </w:rPr>
        <w:t xml:space="preserve"> how we do it now, just wa</w:t>
      </w:r>
      <w:r w:rsidR="004962D7" w:rsidRPr="0046329B">
        <w:rPr>
          <w:rFonts w:ascii="Arial" w:hAnsi="Arial" w:cs="Arial"/>
          <w:sz w:val="20"/>
          <w:szCs w:val="20"/>
        </w:rPr>
        <w:t>sn’t</w:t>
      </w:r>
      <w:r w:rsidRPr="0046329B">
        <w:rPr>
          <w:rFonts w:ascii="Arial" w:hAnsi="Arial" w:cs="Arial"/>
          <w:sz w:val="20"/>
          <w:szCs w:val="20"/>
        </w:rPr>
        <w:t xml:space="preserve"> written down yet. The</w:t>
      </w:r>
      <w:r w:rsidR="004962D7" w:rsidRPr="0046329B">
        <w:rPr>
          <w:rFonts w:ascii="Arial" w:hAnsi="Arial" w:cs="Arial"/>
          <w:sz w:val="20"/>
          <w:szCs w:val="20"/>
        </w:rPr>
        <w:t xml:space="preserve"> new component we just wrote will start within the next few months, based on funding cycles.  Doc</w:t>
      </w:r>
      <w:r w:rsidRPr="0046329B">
        <w:rPr>
          <w:rFonts w:ascii="Arial" w:hAnsi="Arial" w:cs="Arial"/>
          <w:sz w:val="20"/>
          <w:szCs w:val="20"/>
        </w:rPr>
        <w:t>umentation</w:t>
      </w:r>
      <w:r w:rsidR="004962D7" w:rsidRPr="0046329B">
        <w:rPr>
          <w:rFonts w:ascii="Arial" w:hAnsi="Arial" w:cs="Arial"/>
          <w:sz w:val="20"/>
          <w:szCs w:val="20"/>
        </w:rPr>
        <w:t xml:space="preserve"> of TA not </w:t>
      </w:r>
      <w:r w:rsidRPr="0046329B">
        <w:rPr>
          <w:rFonts w:ascii="Arial" w:hAnsi="Arial" w:cs="Arial"/>
          <w:sz w:val="20"/>
          <w:szCs w:val="20"/>
        </w:rPr>
        <w:t>until the</w:t>
      </w:r>
      <w:r w:rsidR="004962D7" w:rsidRPr="0046329B">
        <w:rPr>
          <w:rFonts w:ascii="Arial" w:hAnsi="Arial" w:cs="Arial"/>
          <w:sz w:val="20"/>
          <w:szCs w:val="20"/>
        </w:rPr>
        <w:t xml:space="preserve"> 2015 grant</w:t>
      </w:r>
      <w:r w:rsidRPr="0046329B">
        <w:rPr>
          <w:rFonts w:ascii="Arial" w:hAnsi="Arial" w:cs="Arial"/>
          <w:sz w:val="20"/>
          <w:szCs w:val="20"/>
        </w:rPr>
        <w:t>.</w:t>
      </w:r>
    </w:p>
    <w:p w:rsidR="004962D7" w:rsidRPr="0046329B" w:rsidRDefault="004962D7" w:rsidP="00802200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Randy – </w:t>
      </w:r>
      <w:r w:rsidR="00802200" w:rsidRPr="0046329B">
        <w:rPr>
          <w:rFonts w:ascii="Arial" w:hAnsi="Arial" w:cs="Arial"/>
          <w:sz w:val="20"/>
          <w:szCs w:val="20"/>
        </w:rPr>
        <w:t>Asked for public comment</w:t>
      </w:r>
    </w:p>
    <w:p w:rsidR="004962D7" w:rsidRPr="0046329B" w:rsidRDefault="00802200" w:rsidP="00802200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lastRenderedPageBreak/>
        <w:t>Patricia Ward – I</w:t>
      </w:r>
      <w:r w:rsidR="004962D7" w:rsidRPr="0046329B">
        <w:rPr>
          <w:rFonts w:ascii="Arial" w:hAnsi="Arial" w:cs="Arial"/>
          <w:sz w:val="20"/>
          <w:szCs w:val="20"/>
        </w:rPr>
        <w:t xml:space="preserve">s this for ESG </w:t>
      </w:r>
      <w:r w:rsidRPr="0046329B">
        <w:rPr>
          <w:rFonts w:ascii="Arial" w:hAnsi="Arial" w:cs="Arial"/>
          <w:sz w:val="20"/>
          <w:szCs w:val="20"/>
        </w:rPr>
        <w:t>funded programs?</w:t>
      </w:r>
    </w:p>
    <w:p w:rsidR="00802200" w:rsidRPr="0046329B" w:rsidRDefault="00802200" w:rsidP="00802200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Cindy – T</w:t>
      </w:r>
      <w:r w:rsidR="004962D7" w:rsidRPr="0046329B">
        <w:rPr>
          <w:rFonts w:ascii="Arial" w:hAnsi="Arial" w:cs="Arial"/>
          <w:sz w:val="20"/>
          <w:szCs w:val="20"/>
        </w:rPr>
        <w:t>hat is</w:t>
      </w:r>
      <w:r w:rsidRPr="0046329B">
        <w:rPr>
          <w:rFonts w:ascii="Arial" w:hAnsi="Arial" w:cs="Arial"/>
          <w:sz w:val="20"/>
          <w:szCs w:val="20"/>
        </w:rPr>
        <w:t xml:space="preserve"> separate and</w:t>
      </w:r>
      <w:r w:rsidR="004962D7" w:rsidRPr="0046329B">
        <w:rPr>
          <w:rFonts w:ascii="Arial" w:hAnsi="Arial" w:cs="Arial"/>
          <w:sz w:val="20"/>
          <w:szCs w:val="20"/>
        </w:rPr>
        <w:t xml:space="preserve"> in</w:t>
      </w:r>
      <w:r w:rsidRPr="0046329B">
        <w:rPr>
          <w:rFonts w:ascii="Arial" w:hAnsi="Arial" w:cs="Arial"/>
          <w:sz w:val="20"/>
          <w:szCs w:val="20"/>
        </w:rPr>
        <w:t xml:space="preserve"> the</w:t>
      </w:r>
      <w:r w:rsidR="004962D7" w:rsidRPr="0046329B">
        <w:rPr>
          <w:rFonts w:ascii="Arial" w:hAnsi="Arial" w:cs="Arial"/>
          <w:sz w:val="20"/>
          <w:szCs w:val="20"/>
        </w:rPr>
        <w:t xml:space="preserve"> ESG section</w:t>
      </w:r>
      <w:r w:rsidRPr="0046329B">
        <w:rPr>
          <w:rFonts w:ascii="Arial" w:hAnsi="Arial" w:cs="Arial"/>
          <w:sz w:val="20"/>
          <w:szCs w:val="20"/>
        </w:rPr>
        <w:t>.</w:t>
      </w:r>
    </w:p>
    <w:p w:rsidR="004962D7" w:rsidRPr="0046329B" w:rsidRDefault="00802200" w:rsidP="00802200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Cheryl – D</w:t>
      </w:r>
      <w:r w:rsidR="004962D7" w:rsidRPr="0046329B">
        <w:rPr>
          <w:rFonts w:ascii="Arial" w:hAnsi="Arial" w:cs="Arial"/>
          <w:sz w:val="20"/>
          <w:szCs w:val="20"/>
        </w:rPr>
        <w:t xml:space="preserve">o </w:t>
      </w:r>
      <w:r w:rsidRPr="0046329B">
        <w:rPr>
          <w:rFonts w:ascii="Arial" w:hAnsi="Arial" w:cs="Arial"/>
          <w:sz w:val="20"/>
          <w:szCs w:val="20"/>
        </w:rPr>
        <w:t xml:space="preserve">these </w:t>
      </w:r>
      <w:r w:rsidR="004962D7" w:rsidRPr="0046329B">
        <w:rPr>
          <w:rFonts w:ascii="Arial" w:hAnsi="Arial" w:cs="Arial"/>
          <w:sz w:val="20"/>
          <w:szCs w:val="20"/>
        </w:rPr>
        <w:t>performance standards apply to city ESG</w:t>
      </w:r>
      <w:r w:rsidRPr="0046329B">
        <w:rPr>
          <w:rFonts w:ascii="Arial" w:hAnsi="Arial" w:cs="Arial"/>
          <w:sz w:val="20"/>
          <w:szCs w:val="20"/>
        </w:rPr>
        <w:t xml:space="preserve"> programs</w:t>
      </w:r>
      <w:r w:rsidR="004962D7" w:rsidRPr="0046329B">
        <w:rPr>
          <w:rFonts w:ascii="Arial" w:hAnsi="Arial" w:cs="Arial"/>
          <w:sz w:val="20"/>
          <w:szCs w:val="20"/>
        </w:rPr>
        <w:t>?</w:t>
      </w:r>
    </w:p>
    <w:p w:rsidR="004962D7" w:rsidRPr="0046329B" w:rsidRDefault="004962D7" w:rsidP="00802200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Cindy – ESG </w:t>
      </w:r>
      <w:r w:rsidR="00802200" w:rsidRPr="0046329B">
        <w:rPr>
          <w:rFonts w:ascii="Arial" w:hAnsi="Arial" w:cs="Arial"/>
          <w:sz w:val="20"/>
          <w:szCs w:val="20"/>
        </w:rPr>
        <w:t xml:space="preserve">programs </w:t>
      </w:r>
      <w:r w:rsidR="00085E4B" w:rsidRPr="0046329B">
        <w:rPr>
          <w:rFonts w:ascii="Arial" w:hAnsi="Arial" w:cs="Arial"/>
          <w:sz w:val="20"/>
          <w:szCs w:val="20"/>
        </w:rPr>
        <w:t>will explain to</w:t>
      </w:r>
      <w:r w:rsidR="00802200" w:rsidRPr="0046329B">
        <w:rPr>
          <w:rFonts w:ascii="Arial" w:hAnsi="Arial" w:cs="Arial"/>
          <w:sz w:val="20"/>
          <w:szCs w:val="20"/>
        </w:rPr>
        <w:t xml:space="preserve"> the</w:t>
      </w:r>
      <w:r w:rsidR="00085E4B" w:rsidRPr="0046329B">
        <w:rPr>
          <w:rFonts w:ascii="Arial" w:hAnsi="Arial" w:cs="Arial"/>
          <w:sz w:val="20"/>
          <w:szCs w:val="20"/>
        </w:rPr>
        <w:t xml:space="preserve"> CoC how they </w:t>
      </w:r>
      <w:proofErr w:type="spellStart"/>
      <w:r w:rsidR="00085E4B" w:rsidRPr="0046329B">
        <w:rPr>
          <w:rFonts w:ascii="Arial" w:hAnsi="Arial" w:cs="Arial"/>
          <w:sz w:val="20"/>
          <w:szCs w:val="20"/>
        </w:rPr>
        <w:t>deallocate</w:t>
      </w:r>
      <w:proofErr w:type="spellEnd"/>
      <w:r w:rsidR="00802200" w:rsidRPr="0046329B">
        <w:rPr>
          <w:rFonts w:ascii="Arial" w:hAnsi="Arial" w:cs="Arial"/>
          <w:sz w:val="20"/>
          <w:szCs w:val="20"/>
        </w:rPr>
        <w:t>.</w:t>
      </w:r>
      <w:r w:rsidR="00085E4B" w:rsidRPr="0046329B">
        <w:rPr>
          <w:rFonts w:ascii="Arial" w:hAnsi="Arial" w:cs="Arial"/>
          <w:sz w:val="20"/>
          <w:szCs w:val="20"/>
        </w:rPr>
        <w:t xml:space="preserve"> </w:t>
      </w:r>
      <w:r w:rsidR="00802200" w:rsidRPr="0046329B">
        <w:rPr>
          <w:rFonts w:ascii="Arial" w:hAnsi="Arial" w:cs="Arial"/>
          <w:sz w:val="20"/>
          <w:szCs w:val="20"/>
        </w:rPr>
        <w:t xml:space="preserve"> Our </w:t>
      </w:r>
      <w:r w:rsidR="00085E4B" w:rsidRPr="0046329B">
        <w:rPr>
          <w:rFonts w:ascii="Arial" w:hAnsi="Arial" w:cs="Arial"/>
          <w:sz w:val="20"/>
          <w:szCs w:val="20"/>
        </w:rPr>
        <w:t xml:space="preserve">policy for ESG </w:t>
      </w:r>
      <w:r w:rsidR="00802200" w:rsidRPr="0046329B">
        <w:rPr>
          <w:rFonts w:ascii="Arial" w:hAnsi="Arial" w:cs="Arial"/>
          <w:sz w:val="20"/>
          <w:szCs w:val="20"/>
        </w:rPr>
        <w:t xml:space="preserve">will be from </w:t>
      </w:r>
      <w:r w:rsidR="00085E4B" w:rsidRPr="0046329B">
        <w:rPr>
          <w:rFonts w:ascii="Arial" w:hAnsi="Arial" w:cs="Arial"/>
          <w:sz w:val="20"/>
          <w:szCs w:val="20"/>
        </w:rPr>
        <w:t>TDHCA as state recipient</w:t>
      </w:r>
      <w:r w:rsidR="00802200" w:rsidRPr="0046329B">
        <w:rPr>
          <w:rFonts w:ascii="Arial" w:hAnsi="Arial" w:cs="Arial"/>
          <w:sz w:val="20"/>
          <w:szCs w:val="20"/>
        </w:rPr>
        <w:t>.</w:t>
      </w:r>
    </w:p>
    <w:p w:rsidR="00085E4B" w:rsidRPr="0046329B" w:rsidRDefault="00802200" w:rsidP="00802200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Patricia </w:t>
      </w:r>
      <w:r w:rsidR="00085E4B" w:rsidRPr="0046329B">
        <w:rPr>
          <w:rFonts w:ascii="Arial" w:hAnsi="Arial" w:cs="Arial"/>
          <w:sz w:val="20"/>
          <w:szCs w:val="20"/>
        </w:rPr>
        <w:t xml:space="preserve">Ward – </w:t>
      </w:r>
      <w:r w:rsidRPr="0046329B">
        <w:rPr>
          <w:rFonts w:ascii="Arial" w:hAnsi="Arial" w:cs="Arial"/>
          <w:sz w:val="20"/>
          <w:szCs w:val="20"/>
        </w:rPr>
        <w:t>Y</w:t>
      </w:r>
      <w:r w:rsidR="00085E4B" w:rsidRPr="0046329B">
        <w:rPr>
          <w:rFonts w:ascii="Arial" w:hAnsi="Arial" w:cs="Arial"/>
          <w:sz w:val="20"/>
          <w:szCs w:val="20"/>
        </w:rPr>
        <w:t>ou don’t expect us to tell yo</w:t>
      </w:r>
      <w:r w:rsidRPr="0046329B">
        <w:rPr>
          <w:rFonts w:ascii="Arial" w:hAnsi="Arial" w:cs="Arial"/>
          <w:sz w:val="20"/>
          <w:szCs w:val="20"/>
        </w:rPr>
        <w:t>u how we plan to deal with our subrecipients?</w:t>
      </w:r>
    </w:p>
    <w:p w:rsidR="00085E4B" w:rsidRPr="0046329B" w:rsidRDefault="00802200" w:rsidP="00802200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Cindy – Just communicate your process</w:t>
      </w:r>
      <w:r w:rsidR="00085E4B" w:rsidRPr="0046329B">
        <w:rPr>
          <w:rFonts w:ascii="Arial" w:hAnsi="Arial" w:cs="Arial"/>
          <w:sz w:val="20"/>
          <w:szCs w:val="20"/>
        </w:rPr>
        <w:t xml:space="preserve">, </w:t>
      </w:r>
      <w:r w:rsidRPr="0046329B">
        <w:rPr>
          <w:rFonts w:ascii="Arial" w:hAnsi="Arial" w:cs="Arial"/>
          <w:sz w:val="20"/>
          <w:szCs w:val="20"/>
        </w:rPr>
        <w:t xml:space="preserve">it is </w:t>
      </w:r>
      <w:r w:rsidR="00085E4B" w:rsidRPr="0046329B">
        <w:rPr>
          <w:rFonts w:ascii="Arial" w:hAnsi="Arial" w:cs="Arial"/>
          <w:sz w:val="20"/>
          <w:szCs w:val="20"/>
        </w:rPr>
        <w:t xml:space="preserve">your business </w:t>
      </w:r>
      <w:r w:rsidRPr="0046329B">
        <w:rPr>
          <w:rFonts w:ascii="Arial" w:hAnsi="Arial" w:cs="Arial"/>
          <w:sz w:val="20"/>
          <w:szCs w:val="20"/>
        </w:rPr>
        <w:t xml:space="preserve">how </w:t>
      </w:r>
      <w:r w:rsidR="00085E4B" w:rsidRPr="0046329B">
        <w:rPr>
          <w:rFonts w:ascii="Arial" w:hAnsi="Arial" w:cs="Arial"/>
          <w:sz w:val="20"/>
          <w:szCs w:val="20"/>
        </w:rPr>
        <w:t xml:space="preserve">to </w:t>
      </w:r>
      <w:proofErr w:type="spellStart"/>
      <w:r w:rsidR="00085E4B" w:rsidRPr="0046329B">
        <w:rPr>
          <w:rFonts w:ascii="Arial" w:hAnsi="Arial" w:cs="Arial"/>
          <w:sz w:val="20"/>
          <w:szCs w:val="20"/>
        </w:rPr>
        <w:t>deobligate</w:t>
      </w:r>
      <w:proofErr w:type="spellEnd"/>
      <w:r w:rsidRPr="0046329B">
        <w:rPr>
          <w:rFonts w:ascii="Arial" w:hAnsi="Arial" w:cs="Arial"/>
          <w:sz w:val="20"/>
          <w:szCs w:val="20"/>
        </w:rPr>
        <w:t>.</w:t>
      </w:r>
    </w:p>
    <w:p w:rsidR="00085E4B" w:rsidRPr="0046329B" w:rsidRDefault="00085E4B" w:rsidP="00802200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Randy – </w:t>
      </w:r>
      <w:r w:rsidR="00802200" w:rsidRPr="0046329B">
        <w:rPr>
          <w:rFonts w:ascii="Arial" w:hAnsi="Arial" w:cs="Arial"/>
          <w:sz w:val="20"/>
          <w:szCs w:val="20"/>
        </w:rPr>
        <w:t>I</w:t>
      </w:r>
      <w:r w:rsidRPr="0046329B">
        <w:rPr>
          <w:rFonts w:ascii="Arial" w:hAnsi="Arial" w:cs="Arial"/>
          <w:sz w:val="20"/>
          <w:szCs w:val="20"/>
        </w:rPr>
        <w:t>t</w:t>
      </w:r>
      <w:r w:rsidR="00802200" w:rsidRPr="0046329B">
        <w:rPr>
          <w:rFonts w:ascii="Arial" w:hAnsi="Arial" w:cs="Arial"/>
          <w:sz w:val="20"/>
          <w:szCs w:val="20"/>
        </w:rPr>
        <w:t>’s informational sharing, not a</w:t>
      </w:r>
      <w:r w:rsidRPr="0046329B">
        <w:rPr>
          <w:rFonts w:ascii="Arial" w:hAnsi="Arial" w:cs="Arial"/>
          <w:sz w:val="20"/>
          <w:szCs w:val="20"/>
        </w:rPr>
        <w:t>pproval</w:t>
      </w:r>
      <w:r w:rsidR="00802200" w:rsidRPr="0046329B">
        <w:rPr>
          <w:rFonts w:ascii="Arial" w:hAnsi="Arial" w:cs="Arial"/>
          <w:sz w:val="20"/>
          <w:szCs w:val="20"/>
        </w:rPr>
        <w:t>.</w:t>
      </w:r>
      <w:r w:rsidRPr="0046329B">
        <w:rPr>
          <w:rFonts w:ascii="Arial" w:hAnsi="Arial" w:cs="Arial"/>
          <w:sz w:val="20"/>
          <w:szCs w:val="20"/>
        </w:rPr>
        <w:t xml:space="preserve"> </w:t>
      </w:r>
    </w:p>
    <w:p w:rsidR="00802200" w:rsidRPr="0046329B" w:rsidRDefault="00802200" w:rsidP="00802200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Patricia</w:t>
      </w:r>
      <w:r w:rsidR="00085E4B" w:rsidRPr="0046329B">
        <w:rPr>
          <w:rFonts w:ascii="Arial" w:hAnsi="Arial" w:cs="Arial"/>
          <w:sz w:val="20"/>
          <w:szCs w:val="20"/>
        </w:rPr>
        <w:t xml:space="preserve"> – </w:t>
      </w:r>
      <w:r w:rsidRPr="0046329B">
        <w:rPr>
          <w:rFonts w:ascii="Arial" w:hAnsi="Arial" w:cs="Arial"/>
          <w:sz w:val="20"/>
          <w:szCs w:val="20"/>
        </w:rPr>
        <w:t xml:space="preserve">I </w:t>
      </w:r>
      <w:r w:rsidR="00085E4B" w:rsidRPr="0046329B">
        <w:rPr>
          <w:rFonts w:ascii="Arial" w:hAnsi="Arial" w:cs="Arial"/>
          <w:sz w:val="20"/>
          <w:szCs w:val="20"/>
        </w:rPr>
        <w:t>want to mak</w:t>
      </w:r>
      <w:r w:rsidRPr="0046329B">
        <w:rPr>
          <w:rFonts w:ascii="Arial" w:hAnsi="Arial" w:cs="Arial"/>
          <w:sz w:val="20"/>
          <w:szCs w:val="20"/>
        </w:rPr>
        <w:t>e sure agencies understand that.</w:t>
      </w:r>
    </w:p>
    <w:p w:rsidR="00085E4B" w:rsidRPr="0046329B" w:rsidRDefault="00085E4B" w:rsidP="00802200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Randy – </w:t>
      </w:r>
      <w:r w:rsidR="00802200" w:rsidRPr="0046329B">
        <w:rPr>
          <w:rFonts w:ascii="Arial" w:hAnsi="Arial" w:cs="Arial"/>
          <w:sz w:val="20"/>
          <w:szCs w:val="20"/>
        </w:rPr>
        <w:t>N</w:t>
      </w:r>
      <w:r w:rsidRPr="0046329B">
        <w:rPr>
          <w:rFonts w:ascii="Arial" w:hAnsi="Arial" w:cs="Arial"/>
          <w:sz w:val="20"/>
          <w:szCs w:val="20"/>
        </w:rPr>
        <w:t>ext item p</w:t>
      </w:r>
      <w:r w:rsidR="00802200" w:rsidRPr="0046329B">
        <w:rPr>
          <w:rFonts w:ascii="Arial" w:hAnsi="Arial" w:cs="Arial"/>
          <w:sz w:val="20"/>
          <w:szCs w:val="20"/>
        </w:rPr>
        <w:t>a</w:t>
      </w:r>
      <w:r w:rsidRPr="0046329B">
        <w:rPr>
          <w:rFonts w:ascii="Arial" w:hAnsi="Arial" w:cs="Arial"/>
          <w:sz w:val="20"/>
          <w:szCs w:val="20"/>
        </w:rPr>
        <w:t>g</w:t>
      </w:r>
      <w:r w:rsidR="00802200" w:rsidRPr="0046329B">
        <w:rPr>
          <w:rFonts w:ascii="Arial" w:hAnsi="Arial" w:cs="Arial"/>
          <w:sz w:val="20"/>
          <w:szCs w:val="20"/>
        </w:rPr>
        <w:t>e</w:t>
      </w:r>
      <w:r w:rsidRPr="0046329B">
        <w:rPr>
          <w:rFonts w:ascii="Arial" w:hAnsi="Arial" w:cs="Arial"/>
          <w:sz w:val="20"/>
          <w:szCs w:val="20"/>
        </w:rPr>
        <w:t xml:space="preserve"> 33</w:t>
      </w:r>
      <w:r w:rsidR="0086303A" w:rsidRPr="0046329B">
        <w:rPr>
          <w:rFonts w:ascii="Arial" w:hAnsi="Arial" w:cs="Arial"/>
          <w:sz w:val="20"/>
          <w:szCs w:val="20"/>
        </w:rPr>
        <w:t>, prioritization</w:t>
      </w:r>
      <w:r w:rsidRPr="0046329B">
        <w:rPr>
          <w:rFonts w:ascii="Arial" w:hAnsi="Arial" w:cs="Arial"/>
          <w:sz w:val="20"/>
          <w:szCs w:val="20"/>
        </w:rPr>
        <w:t xml:space="preserve"> for TH/RRH, a lot alike just for different popul</w:t>
      </w:r>
      <w:r w:rsidR="0086303A" w:rsidRPr="0046329B">
        <w:rPr>
          <w:rFonts w:ascii="Arial" w:hAnsi="Arial" w:cs="Arial"/>
          <w:sz w:val="20"/>
          <w:szCs w:val="20"/>
        </w:rPr>
        <w:t>ations.</w:t>
      </w:r>
    </w:p>
    <w:p w:rsidR="00085E4B" w:rsidRPr="0046329B" w:rsidRDefault="00085E4B" w:rsidP="0086303A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Cindy – </w:t>
      </w:r>
      <w:r w:rsidR="0086303A" w:rsidRPr="0046329B">
        <w:rPr>
          <w:rFonts w:ascii="Arial" w:hAnsi="Arial" w:cs="Arial"/>
          <w:sz w:val="20"/>
          <w:szCs w:val="20"/>
        </w:rPr>
        <w:t>T</w:t>
      </w:r>
      <w:r w:rsidRPr="0046329B">
        <w:rPr>
          <w:rFonts w:ascii="Arial" w:hAnsi="Arial" w:cs="Arial"/>
          <w:sz w:val="20"/>
          <w:szCs w:val="20"/>
        </w:rPr>
        <w:t xml:space="preserve">his </w:t>
      </w:r>
      <w:r w:rsidR="0086303A" w:rsidRPr="0046329B">
        <w:rPr>
          <w:rFonts w:ascii="Arial" w:hAnsi="Arial" w:cs="Arial"/>
          <w:sz w:val="20"/>
          <w:szCs w:val="20"/>
        </w:rPr>
        <w:t>section</w:t>
      </w:r>
      <w:r w:rsidRPr="0046329B">
        <w:rPr>
          <w:rFonts w:ascii="Arial" w:hAnsi="Arial" w:cs="Arial"/>
          <w:sz w:val="20"/>
          <w:szCs w:val="20"/>
        </w:rPr>
        <w:t xml:space="preserve"> difficult to understand until after hearing the DOPS presentation; this is generic as possible, how we deal w</w:t>
      </w:r>
      <w:r w:rsidR="0086303A" w:rsidRPr="0046329B">
        <w:rPr>
          <w:rFonts w:ascii="Arial" w:hAnsi="Arial" w:cs="Arial"/>
          <w:sz w:val="20"/>
          <w:szCs w:val="20"/>
        </w:rPr>
        <w:t>ith a</w:t>
      </w:r>
      <w:r w:rsidRPr="0046329B">
        <w:rPr>
          <w:rFonts w:ascii="Arial" w:hAnsi="Arial" w:cs="Arial"/>
          <w:sz w:val="20"/>
          <w:szCs w:val="20"/>
        </w:rPr>
        <w:t xml:space="preserve"> family that presents homeless.  We will look first for diversion to prevent emergency shelter; will have CAS support; if</w:t>
      </w:r>
      <w:r w:rsidR="0086303A" w:rsidRPr="0046329B">
        <w:rPr>
          <w:rFonts w:ascii="Arial" w:hAnsi="Arial" w:cs="Arial"/>
          <w:sz w:val="20"/>
          <w:szCs w:val="20"/>
        </w:rPr>
        <w:t xml:space="preserve"> they</w:t>
      </w:r>
      <w:r w:rsidRPr="0046329B">
        <w:rPr>
          <w:rFonts w:ascii="Arial" w:hAnsi="Arial" w:cs="Arial"/>
          <w:sz w:val="20"/>
          <w:szCs w:val="20"/>
        </w:rPr>
        <w:t xml:space="preserve"> have to stay in shelter, we will use HAF tool to indicate when we engage a family – they often solve problem on</w:t>
      </w:r>
      <w:r w:rsidR="0086303A" w:rsidRPr="0046329B">
        <w:rPr>
          <w:rFonts w:ascii="Arial" w:hAnsi="Arial" w:cs="Arial"/>
          <w:sz w:val="20"/>
          <w:szCs w:val="20"/>
        </w:rPr>
        <w:t xml:space="preserve"> their</w:t>
      </w:r>
      <w:r w:rsidRPr="0046329B">
        <w:rPr>
          <w:rFonts w:ascii="Arial" w:hAnsi="Arial" w:cs="Arial"/>
          <w:sz w:val="20"/>
          <w:szCs w:val="20"/>
        </w:rPr>
        <w:t xml:space="preserve"> own.  This says no later than 2 weeks in shelter</w:t>
      </w:r>
      <w:r w:rsidR="0086303A" w:rsidRPr="0046329B">
        <w:rPr>
          <w:rFonts w:ascii="Arial" w:hAnsi="Arial" w:cs="Arial"/>
          <w:sz w:val="20"/>
          <w:szCs w:val="20"/>
        </w:rPr>
        <w:t>.</w:t>
      </w:r>
    </w:p>
    <w:p w:rsidR="00085E4B" w:rsidRPr="0046329B" w:rsidRDefault="0086303A" w:rsidP="0086303A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Randy – I</w:t>
      </w:r>
      <w:r w:rsidR="00085E4B" w:rsidRPr="0046329B">
        <w:rPr>
          <w:rFonts w:ascii="Arial" w:hAnsi="Arial" w:cs="Arial"/>
          <w:sz w:val="20"/>
          <w:szCs w:val="20"/>
        </w:rPr>
        <w:t>s this</w:t>
      </w:r>
      <w:r w:rsidRPr="0046329B">
        <w:rPr>
          <w:rFonts w:ascii="Arial" w:hAnsi="Arial" w:cs="Arial"/>
          <w:sz w:val="20"/>
          <w:szCs w:val="20"/>
        </w:rPr>
        <w:t xml:space="preserve"> for just</w:t>
      </w:r>
      <w:r w:rsidR="00085E4B" w:rsidRPr="0046329B">
        <w:rPr>
          <w:rFonts w:ascii="Arial" w:hAnsi="Arial" w:cs="Arial"/>
          <w:sz w:val="20"/>
          <w:szCs w:val="20"/>
        </w:rPr>
        <w:t xml:space="preserve"> shelter or all programs?  </w:t>
      </w:r>
    </w:p>
    <w:p w:rsidR="00085E4B" w:rsidRPr="0046329B" w:rsidRDefault="0086303A" w:rsidP="0086303A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Cindy – Shelter.</w:t>
      </w:r>
      <w:r w:rsidR="00085E4B" w:rsidRPr="0046329B">
        <w:rPr>
          <w:rFonts w:ascii="Arial" w:hAnsi="Arial" w:cs="Arial"/>
          <w:sz w:val="20"/>
          <w:szCs w:val="20"/>
        </w:rPr>
        <w:t xml:space="preserve"> RRH program is the referred to agency, would not need to complete. Done by shelter staff to refer to RRH.</w:t>
      </w:r>
    </w:p>
    <w:p w:rsidR="00085E4B" w:rsidRPr="0046329B" w:rsidRDefault="00085E4B" w:rsidP="0086303A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Sean – why 14 days</w:t>
      </w:r>
      <w:r w:rsidR="0086303A" w:rsidRPr="0046329B">
        <w:rPr>
          <w:rFonts w:ascii="Arial" w:hAnsi="Arial" w:cs="Arial"/>
          <w:sz w:val="20"/>
          <w:szCs w:val="20"/>
        </w:rPr>
        <w:t>?</w:t>
      </w:r>
    </w:p>
    <w:p w:rsidR="00085E4B" w:rsidRPr="0046329B" w:rsidRDefault="00085E4B" w:rsidP="0086303A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Cindy – </w:t>
      </w:r>
      <w:r w:rsidR="0086303A" w:rsidRPr="0046329B">
        <w:rPr>
          <w:rFonts w:ascii="Arial" w:hAnsi="Arial" w:cs="Arial"/>
          <w:sz w:val="20"/>
          <w:szCs w:val="20"/>
        </w:rPr>
        <w:t xml:space="preserve">I </w:t>
      </w:r>
      <w:r w:rsidRPr="0046329B">
        <w:rPr>
          <w:rFonts w:ascii="Arial" w:hAnsi="Arial" w:cs="Arial"/>
          <w:sz w:val="20"/>
          <w:szCs w:val="20"/>
        </w:rPr>
        <w:t>went to many CAS trainings at NAEH</w:t>
      </w:r>
      <w:r w:rsidR="0086303A" w:rsidRPr="0046329B">
        <w:rPr>
          <w:rFonts w:ascii="Arial" w:hAnsi="Arial" w:cs="Arial"/>
          <w:sz w:val="20"/>
          <w:szCs w:val="20"/>
        </w:rPr>
        <w:t xml:space="preserve"> Conference and</w:t>
      </w:r>
      <w:r w:rsidRPr="0046329B">
        <w:rPr>
          <w:rFonts w:ascii="Arial" w:hAnsi="Arial" w:cs="Arial"/>
          <w:sz w:val="20"/>
          <w:szCs w:val="20"/>
        </w:rPr>
        <w:t xml:space="preserve"> 14 days is</w:t>
      </w:r>
      <w:r w:rsidR="0086303A" w:rsidRPr="0046329B">
        <w:rPr>
          <w:rFonts w:ascii="Arial" w:hAnsi="Arial" w:cs="Arial"/>
          <w:sz w:val="20"/>
          <w:szCs w:val="20"/>
        </w:rPr>
        <w:t xml:space="preserve"> a</w:t>
      </w:r>
      <w:r w:rsidRPr="0046329B">
        <w:rPr>
          <w:rFonts w:ascii="Arial" w:hAnsi="Arial" w:cs="Arial"/>
          <w:sz w:val="20"/>
          <w:szCs w:val="20"/>
        </w:rPr>
        <w:t xml:space="preserve"> best practice, let people figure it out before giving out precious resource</w:t>
      </w:r>
      <w:r w:rsidR="0086303A" w:rsidRPr="0046329B">
        <w:rPr>
          <w:rFonts w:ascii="Arial" w:hAnsi="Arial" w:cs="Arial"/>
          <w:sz w:val="20"/>
          <w:szCs w:val="20"/>
        </w:rPr>
        <w:t>s.</w:t>
      </w:r>
    </w:p>
    <w:p w:rsidR="00085E4B" w:rsidRPr="0046329B" w:rsidRDefault="00085E4B" w:rsidP="0086303A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Tia</w:t>
      </w:r>
      <w:r w:rsidR="00F71BF0" w:rsidRPr="0046329B">
        <w:rPr>
          <w:rFonts w:ascii="Arial" w:hAnsi="Arial" w:cs="Arial"/>
          <w:sz w:val="20"/>
          <w:szCs w:val="20"/>
        </w:rPr>
        <w:t xml:space="preserve"> Thomas</w:t>
      </w:r>
      <w:r w:rsidRPr="0046329B">
        <w:rPr>
          <w:rFonts w:ascii="Arial" w:hAnsi="Arial" w:cs="Arial"/>
          <w:sz w:val="20"/>
          <w:szCs w:val="20"/>
        </w:rPr>
        <w:t xml:space="preserve">– </w:t>
      </w:r>
      <w:r w:rsidR="0086303A" w:rsidRPr="0046329B">
        <w:rPr>
          <w:rFonts w:ascii="Arial" w:hAnsi="Arial" w:cs="Arial"/>
          <w:sz w:val="20"/>
          <w:szCs w:val="20"/>
        </w:rPr>
        <w:t xml:space="preserve">That is </w:t>
      </w:r>
      <w:r w:rsidRPr="0046329B">
        <w:rPr>
          <w:rFonts w:ascii="Arial" w:hAnsi="Arial" w:cs="Arial"/>
          <w:sz w:val="20"/>
          <w:szCs w:val="20"/>
        </w:rPr>
        <w:t>key</w:t>
      </w:r>
      <w:r w:rsidR="0086303A" w:rsidRPr="0046329B">
        <w:rPr>
          <w:rFonts w:ascii="Arial" w:hAnsi="Arial" w:cs="Arial"/>
          <w:sz w:val="20"/>
          <w:szCs w:val="20"/>
        </w:rPr>
        <w:t xml:space="preserve"> for us, no later than 14 days.</w:t>
      </w:r>
    </w:p>
    <w:p w:rsidR="00085E4B" w:rsidRPr="0046329B" w:rsidRDefault="00085E4B" w:rsidP="0086303A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Randy –</w:t>
      </w:r>
      <w:r w:rsidR="0086303A" w:rsidRPr="0046329B">
        <w:rPr>
          <w:rFonts w:ascii="Arial" w:hAnsi="Arial" w:cs="Arial"/>
          <w:sz w:val="20"/>
          <w:szCs w:val="20"/>
        </w:rPr>
        <w:t xml:space="preserve"> Asked for p</w:t>
      </w:r>
      <w:r w:rsidRPr="0046329B">
        <w:rPr>
          <w:rFonts w:ascii="Arial" w:hAnsi="Arial" w:cs="Arial"/>
          <w:sz w:val="20"/>
          <w:szCs w:val="20"/>
        </w:rPr>
        <w:t>ublic</w:t>
      </w:r>
      <w:r w:rsidR="0086303A" w:rsidRPr="0046329B">
        <w:rPr>
          <w:rFonts w:ascii="Arial" w:hAnsi="Arial" w:cs="Arial"/>
          <w:sz w:val="20"/>
          <w:szCs w:val="20"/>
        </w:rPr>
        <w:t xml:space="preserve"> comment.</w:t>
      </w:r>
    </w:p>
    <w:p w:rsidR="008E1B58" w:rsidRPr="0046329B" w:rsidRDefault="008E1B58" w:rsidP="0086303A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Tammy McGee – </w:t>
      </w:r>
      <w:r w:rsidR="0086303A" w:rsidRPr="0046329B">
        <w:rPr>
          <w:rFonts w:ascii="Arial" w:hAnsi="Arial" w:cs="Arial"/>
          <w:sz w:val="20"/>
          <w:szCs w:val="20"/>
        </w:rPr>
        <w:t xml:space="preserve">Can you </w:t>
      </w:r>
      <w:r w:rsidRPr="0046329B">
        <w:rPr>
          <w:rFonts w:ascii="Arial" w:hAnsi="Arial" w:cs="Arial"/>
          <w:sz w:val="20"/>
          <w:szCs w:val="20"/>
        </w:rPr>
        <w:t>clarify</w:t>
      </w:r>
      <w:r w:rsidR="0086303A" w:rsidRPr="0046329B">
        <w:rPr>
          <w:rFonts w:ascii="Arial" w:hAnsi="Arial" w:cs="Arial"/>
          <w:sz w:val="20"/>
          <w:szCs w:val="20"/>
        </w:rPr>
        <w:t xml:space="preserve"> the</w:t>
      </w:r>
      <w:r w:rsidRPr="0046329B">
        <w:rPr>
          <w:rFonts w:ascii="Arial" w:hAnsi="Arial" w:cs="Arial"/>
          <w:sz w:val="20"/>
          <w:szCs w:val="20"/>
        </w:rPr>
        <w:t xml:space="preserve"> HAF</w:t>
      </w:r>
      <w:r w:rsidR="0086303A" w:rsidRPr="0046329B">
        <w:rPr>
          <w:rFonts w:ascii="Arial" w:hAnsi="Arial" w:cs="Arial"/>
          <w:sz w:val="20"/>
          <w:szCs w:val="20"/>
        </w:rPr>
        <w:t xml:space="preserve"> form?</w:t>
      </w:r>
      <w:r w:rsidRPr="0046329B">
        <w:rPr>
          <w:rFonts w:ascii="Arial" w:hAnsi="Arial" w:cs="Arial"/>
          <w:sz w:val="20"/>
          <w:szCs w:val="20"/>
        </w:rPr>
        <w:t xml:space="preserve"> </w:t>
      </w:r>
      <w:r w:rsidR="0086303A" w:rsidRPr="0046329B">
        <w:rPr>
          <w:rFonts w:ascii="Arial" w:hAnsi="Arial" w:cs="Arial"/>
          <w:sz w:val="20"/>
          <w:szCs w:val="20"/>
        </w:rPr>
        <w:t xml:space="preserve"> D</w:t>
      </w:r>
      <w:r w:rsidRPr="0046329B">
        <w:rPr>
          <w:rFonts w:ascii="Arial" w:hAnsi="Arial" w:cs="Arial"/>
          <w:sz w:val="20"/>
          <w:szCs w:val="20"/>
        </w:rPr>
        <w:t xml:space="preserve">oes this make HAF a </w:t>
      </w:r>
      <w:r w:rsidR="0086303A" w:rsidRPr="0046329B">
        <w:rPr>
          <w:rFonts w:ascii="Arial" w:hAnsi="Arial" w:cs="Arial"/>
          <w:sz w:val="20"/>
          <w:szCs w:val="20"/>
        </w:rPr>
        <w:t>requirement to program entrance?</w:t>
      </w:r>
      <w:r w:rsidRPr="0046329B">
        <w:rPr>
          <w:rFonts w:ascii="Arial" w:hAnsi="Arial" w:cs="Arial"/>
          <w:sz w:val="20"/>
          <w:szCs w:val="20"/>
        </w:rPr>
        <w:t xml:space="preserve"> </w:t>
      </w:r>
      <w:r w:rsidR="0086303A" w:rsidRPr="0046329B">
        <w:rPr>
          <w:rFonts w:ascii="Arial" w:hAnsi="Arial" w:cs="Arial"/>
          <w:sz w:val="20"/>
          <w:szCs w:val="20"/>
        </w:rPr>
        <w:t xml:space="preserve">It </w:t>
      </w:r>
      <w:r w:rsidRPr="0046329B">
        <w:rPr>
          <w:rFonts w:ascii="Arial" w:hAnsi="Arial" w:cs="Arial"/>
          <w:sz w:val="20"/>
          <w:szCs w:val="20"/>
        </w:rPr>
        <w:t>will alter agency paperwork to require DOPS/HAF</w:t>
      </w:r>
      <w:r w:rsidR="0086303A" w:rsidRPr="0046329B">
        <w:rPr>
          <w:rFonts w:ascii="Arial" w:hAnsi="Arial" w:cs="Arial"/>
          <w:sz w:val="20"/>
          <w:szCs w:val="20"/>
        </w:rPr>
        <w:t>.</w:t>
      </w:r>
    </w:p>
    <w:p w:rsidR="008E1B58" w:rsidRPr="0046329B" w:rsidRDefault="008E1B58" w:rsidP="0086303A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Cindy </w:t>
      </w:r>
      <w:r w:rsidR="0086303A" w:rsidRPr="0046329B">
        <w:rPr>
          <w:rFonts w:ascii="Arial" w:hAnsi="Arial" w:cs="Arial"/>
          <w:sz w:val="20"/>
          <w:szCs w:val="20"/>
        </w:rPr>
        <w:t>– Y</w:t>
      </w:r>
      <w:r w:rsidRPr="0046329B">
        <w:rPr>
          <w:rFonts w:ascii="Arial" w:hAnsi="Arial" w:cs="Arial"/>
          <w:sz w:val="20"/>
          <w:szCs w:val="20"/>
        </w:rPr>
        <w:t>es even</w:t>
      </w:r>
      <w:r w:rsidR="0086303A" w:rsidRPr="0046329B">
        <w:rPr>
          <w:rFonts w:ascii="Arial" w:hAnsi="Arial" w:cs="Arial"/>
          <w:sz w:val="20"/>
          <w:szCs w:val="20"/>
        </w:rPr>
        <w:t xml:space="preserve">tually, but we aren’t there yet.  CoC and </w:t>
      </w:r>
      <w:r w:rsidRPr="0046329B">
        <w:rPr>
          <w:rFonts w:ascii="Arial" w:hAnsi="Arial" w:cs="Arial"/>
          <w:sz w:val="20"/>
          <w:szCs w:val="20"/>
        </w:rPr>
        <w:t xml:space="preserve">ESG RRH </w:t>
      </w:r>
      <w:r w:rsidR="0086303A" w:rsidRPr="0046329B">
        <w:rPr>
          <w:rFonts w:ascii="Arial" w:hAnsi="Arial" w:cs="Arial"/>
          <w:sz w:val="20"/>
          <w:szCs w:val="20"/>
        </w:rPr>
        <w:t xml:space="preserve">programs will </w:t>
      </w:r>
      <w:r w:rsidRPr="0046329B">
        <w:rPr>
          <w:rFonts w:ascii="Arial" w:hAnsi="Arial" w:cs="Arial"/>
          <w:sz w:val="20"/>
          <w:szCs w:val="20"/>
        </w:rPr>
        <w:t>require uniform assessment tool</w:t>
      </w:r>
      <w:r w:rsidR="0086303A" w:rsidRPr="0046329B">
        <w:rPr>
          <w:rFonts w:ascii="Arial" w:hAnsi="Arial" w:cs="Arial"/>
          <w:sz w:val="20"/>
          <w:szCs w:val="20"/>
        </w:rPr>
        <w:t>.</w:t>
      </w:r>
    </w:p>
    <w:p w:rsidR="008E1B58" w:rsidRPr="0046329B" w:rsidRDefault="0086303A" w:rsidP="0086303A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Tammy – S</w:t>
      </w:r>
      <w:r w:rsidR="008E1B58" w:rsidRPr="0046329B">
        <w:rPr>
          <w:rFonts w:ascii="Arial" w:hAnsi="Arial" w:cs="Arial"/>
          <w:sz w:val="20"/>
          <w:szCs w:val="20"/>
        </w:rPr>
        <w:t>o if RRH does not pop up in HAF, does that disqualify them for RRH?</w:t>
      </w:r>
    </w:p>
    <w:p w:rsidR="008E1B58" w:rsidRPr="0046329B" w:rsidRDefault="008E1B58" w:rsidP="0086303A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Cindy- </w:t>
      </w:r>
      <w:proofErr w:type="gramStart"/>
      <w:r w:rsidR="0086303A" w:rsidRPr="0046329B">
        <w:rPr>
          <w:rFonts w:ascii="Arial" w:hAnsi="Arial" w:cs="Arial"/>
          <w:sz w:val="20"/>
          <w:szCs w:val="20"/>
        </w:rPr>
        <w:t>The</w:t>
      </w:r>
      <w:proofErr w:type="gramEnd"/>
      <w:r w:rsidR="0086303A" w:rsidRPr="0046329B">
        <w:rPr>
          <w:rFonts w:ascii="Arial" w:hAnsi="Arial" w:cs="Arial"/>
          <w:sz w:val="20"/>
          <w:szCs w:val="20"/>
        </w:rPr>
        <w:t xml:space="preserve"> HAF is </w:t>
      </w:r>
      <w:r w:rsidRPr="0046329B">
        <w:rPr>
          <w:rFonts w:ascii="Arial" w:hAnsi="Arial" w:cs="Arial"/>
          <w:sz w:val="20"/>
          <w:szCs w:val="20"/>
        </w:rPr>
        <w:t>not an eligibility document, is an assessment to guide to best housing intervention, not a one size assessment to fit every family</w:t>
      </w:r>
      <w:r w:rsidR="0086303A" w:rsidRPr="0046329B">
        <w:rPr>
          <w:rFonts w:ascii="Arial" w:hAnsi="Arial" w:cs="Arial"/>
          <w:sz w:val="20"/>
          <w:szCs w:val="20"/>
        </w:rPr>
        <w:t>.</w:t>
      </w:r>
      <w:r w:rsidRPr="0046329B">
        <w:rPr>
          <w:rFonts w:ascii="Arial" w:hAnsi="Arial" w:cs="Arial"/>
          <w:sz w:val="20"/>
          <w:szCs w:val="20"/>
        </w:rPr>
        <w:t xml:space="preserve"> </w:t>
      </w:r>
    </w:p>
    <w:p w:rsidR="008E1B58" w:rsidRPr="0046329B" w:rsidRDefault="0086303A" w:rsidP="0086303A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Randy – U</w:t>
      </w:r>
      <w:r w:rsidR="008E1B58" w:rsidRPr="0046329B">
        <w:rPr>
          <w:rFonts w:ascii="Arial" w:hAnsi="Arial" w:cs="Arial"/>
          <w:sz w:val="20"/>
          <w:szCs w:val="20"/>
        </w:rPr>
        <w:t>nderstand it</w:t>
      </w:r>
      <w:r w:rsidRPr="0046329B">
        <w:rPr>
          <w:rFonts w:ascii="Arial" w:hAnsi="Arial" w:cs="Arial"/>
          <w:sz w:val="20"/>
          <w:szCs w:val="20"/>
        </w:rPr>
        <w:t xml:space="preserve"> is</w:t>
      </w:r>
      <w:r w:rsidR="008E1B58" w:rsidRPr="0046329B">
        <w:rPr>
          <w:rFonts w:ascii="Arial" w:hAnsi="Arial" w:cs="Arial"/>
          <w:sz w:val="20"/>
          <w:szCs w:val="20"/>
        </w:rPr>
        <w:t xml:space="preserve"> not prioritizing</w:t>
      </w:r>
      <w:r w:rsidRPr="0046329B">
        <w:rPr>
          <w:rFonts w:ascii="Arial" w:hAnsi="Arial" w:cs="Arial"/>
          <w:sz w:val="20"/>
          <w:szCs w:val="20"/>
        </w:rPr>
        <w:t>.</w:t>
      </w:r>
    </w:p>
    <w:p w:rsidR="008E1B58" w:rsidRPr="0046329B" w:rsidRDefault="0086303A" w:rsidP="0086303A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Cindy –T</w:t>
      </w:r>
      <w:r w:rsidR="008E1B58" w:rsidRPr="0046329B">
        <w:rPr>
          <w:rFonts w:ascii="Arial" w:hAnsi="Arial" w:cs="Arial"/>
          <w:sz w:val="20"/>
          <w:szCs w:val="20"/>
        </w:rPr>
        <w:t>his is assessment not assigning</w:t>
      </w:r>
      <w:r w:rsidRPr="0046329B">
        <w:rPr>
          <w:rFonts w:ascii="Arial" w:hAnsi="Arial" w:cs="Arial"/>
          <w:sz w:val="20"/>
          <w:szCs w:val="20"/>
        </w:rPr>
        <w:t>.</w:t>
      </w:r>
    </w:p>
    <w:p w:rsidR="008E1B58" w:rsidRPr="0046329B" w:rsidRDefault="0086303A" w:rsidP="0086303A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Patricia- W</w:t>
      </w:r>
      <w:r w:rsidR="008E1B58" w:rsidRPr="0046329B">
        <w:rPr>
          <w:rFonts w:ascii="Arial" w:hAnsi="Arial" w:cs="Arial"/>
          <w:sz w:val="20"/>
          <w:szCs w:val="20"/>
        </w:rPr>
        <w:t>ho decides priority?</w:t>
      </w:r>
    </w:p>
    <w:p w:rsidR="008E1B58" w:rsidRPr="0046329B" w:rsidRDefault="008E1B58" w:rsidP="0086303A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Cindy – I can explain better when we do</w:t>
      </w:r>
      <w:r w:rsidR="0086303A" w:rsidRPr="0046329B">
        <w:rPr>
          <w:rFonts w:ascii="Arial" w:hAnsi="Arial" w:cs="Arial"/>
          <w:sz w:val="20"/>
          <w:szCs w:val="20"/>
        </w:rPr>
        <w:t xml:space="preserve"> the CAS presentation.  The</w:t>
      </w:r>
      <w:r w:rsidRPr="0046329B">
        <w:rPr>
          <w:rFonts w:ascii="Arial" w:hAnsi="Arial" w:cs="Arial"/>
          <w:sz w:val="20"/>
          <w:szCs w:val="20"/>
        </w:rPr>
        <w:t xml:space="preserve"> HAF</w:t>
      </w:r>
      <w:r w:rsidR="0086303A" w:rsidRPr="0046329B">
        <w:rPr>
          <w:rFonts w:ascii="Arial" w:hAnsi="Arial" w:cs="Arial"/>
          <w:sz w:val="20"/>
          <w:szCs w:val="20"/>
        </w:rPr>
        <w:t xml:space="preserve"> is</w:t>
      </w:r>
      <w:r w:rsidRPr="0046329B">
        <w:rPr>
          <w:rFonts w:ascii="Arial" w:hAnsi="Arial" w:cs="Arial"/>
          <w:sz w:val="20"/>
          <w:szCs w:val="20"/>
        </w:rPr>
        <w:t xml:space="preserve"> a uniform tool accessible by anyone, </w:t>
      </w:r>
      <w:r w:rsidR="0086303A" w:rsidRPr="0046329B">
        <w:rPr>
          <w:rFonts w:ascii="Arial" w:hAnsi="Arial" w:cs="Arial"/>
          <w:sz w:val="20"/>
          <w:szCs w:val="20"/>
        </w:rPr>
        <w:t xml:space="preserve">it </w:t>
      </w:r>
      <w:r w:rsidRPr="0046329B">
        <w:rPr>
          <w:rFonts w:ascii="Arial" w:hAnsi="Arial" w:cs="Arial"/>
          <w:sz w:val="20"/>
          <w:szCs w:val="20"/>
        </w:rPr>
        <w:t xml:space="preserve">provides a menu of possibilities for </w:t>
      </w:r>
      <w:r w:rsidR="0086303A" w:rsidRPr="0046329B">
        <w:rPr>
          <w:rFonts w:ascii="Arial" w:hAnsi="Arial" w:cs="Arial"/>
          <w:sz w:val="20"/>
          <w:szCs w:val="20"/>
        </w:rPr>
        <w:t xml:space="preserve">a </w:t>
      </w:r>
      <w:r w:rsidRPr="0046329B">
        <w:rPr>
          <w:rFonts w:ascii="Arial" w:hAnsi="Arial" w:cs="Arial"/>
          <w:sz w:val="20"/>
          <w:szCs w:val="20"/>
        </w:rPr>
        <w:t xml:space="preserve">particular client. </w:t>
      </w:r>
      <w:r w:rsidR="0086303A" w:rsidRPr="0046329B">
        <w:rPr>
          <w:rFonts w:ascii="Arial" w:hAnsi="Arial" w:cs="Arial"/>
          <w:sz w:val="20"/>
          <w:szCs w:val="20"/>
        </w:rPr>
        <w:t>W</w:t>
      </w:r>
      <w:r w:rsidRPr="0046329B">
        <w:rPr>
          <w:rFonts w:ascii="Arial" w:hAnsi="Arial" w:cs="Arial"/>
          <w:sz w:val="20"/>
          <w:szCs w:val="20"/>
        </w:rPr>
        <w:t xml:space="preserve">e don’t have DOPS created for families yet, community hasn’t yet </w:t>
      </w:r>
      <w:r w:rsidR="0086303A" w:rsidRPr="0046329B">
        <w:rPr>
          <w:rFonts w:ascii="Arial" w:hAnsi="Arial" w:cs="Arial"/>
          <w:sz w:val="20"/>
          <w:szCs w:val="20"/>
        </w:rPr>
        <w:t>created</w:t>
      </w:r>
      <w:r w:rsidRPr="0046329B">
        <w:rPr>
          <w:rFonts w:ascii="Arial" w:hAnsi="Arial" w:cs="Arial"/>
          <w:sz w:val="20"/>
          <w:szCs w:val="20"/>
        </w:rPr>
        <w:t xml:space="preserve"> for this type of housing resource.</w:t>
      </w:r>
      <w:r w:rsidR="00F71BF0" w:rsidRPr="0046329B">
        <w:rPr>
          <w:rFonts w:ascii="Arial" w:hAnsi="Arial" w:cs="Arial"/>
          <w:sz w:val="20"/>
          <w:szCs w:val="20"/>
        </w:rPr>
        <w:t xml:space="preserve">  </w:t>
      </w:r>
      <w:r w:rsidRPr="0046329B">
        <w:rPr>
          <w:rFonts w:ascii="Arial" w:hAnsi="Arial" w:cs="Arial"/>
          <w:sz w:val="20"/>
          <w:szCs w:val="20"/>
        </w:rPr>
        <w:t>Section D</w:t>
      </w:r>
      <w:r w:rsidR="00F71BF0" w:rsidRPr="0046329B">
        <w:rPr>
          <w:rFonts w:ascii="Arial" w:hAnsi="Arial" w:cs="Arial"/>
          <w:sz w:val="20"/>
          <w:szCs w:val="20"/>
        </w:rPr>
        <w:t xml:space="preserve"> is</w:t>
      </w:r>
      <w:r w:rsidRPr="0046329B">
        <w:rPr>
          <w:rFonts w:ascii="Arial" w:hAnsi="Arial" w:cs="Arial"/>
          <w:sz w:val="20"/>
          <w:szCs w:val="20"/>
        </w:rPr>
        <w:t xml:space="preserve"> about ind</w:t>
      </w:r>
      <w:r w:rsidR="00F71BF0" w:rsidRPr="0046329B">
        <w:rPr>
          <w:rFonts w:ascii="Arial" w:hAnsi="Arial" w:cs="Arial"/>
          <w:sz w:val="20"/>
          <w:szCs w:val="20"/>
        </w:rPr>
        <w:t>ividuals.</w:t>
      </w:r>
      <w:r w:rsidRPr="0046329B">
        <w:rPr>
          <w:rFonts w:ascii="Arial" w:hAnsi="Arial" w:cs="Arial"/>
          <w:sz w:val="20"/>
          <w:szCs w:val="20"/>
        </w:rPr>
        <w:t xml:space="preserve">  If someone homeless a month, at some point someone will assess for housing need.  </w:t>
      </w:r>
    </w:p>
    <w:p w:rsidR="008E1B58" w:rsidRPr="0046329B" w:rsidRDefault="008E1B58" w:rsidP="00F71BF0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lastRenderedPageBreak/>
        <w:t xml:space="preserve">Randy – </w:t>
      </w:r>
      <w:r w:rsidR="00F71BF0" w:rsidRPr="0046329B">
        <w:rPr>
          <w:rFonts w:ascii="Arial" w:hAnsi="Arial" w:cs="Arial"/>
          <w:sz w:val="20"/>
          <w:szCs w:val="20"/>
        </w:rPr>
        <w:t xml:space="preserve">Let’s </w:t>
      </w:r>
      <w:r w:rsidRPr="0046329B">
        <w:rPr>
          <w:rFonts w:ascii="Arial" w:hAnsi="Arial" w:cs="Arial"/>
          <w:sz w:val="20"/>
          <w:szCs w:val="20"/>
        </w:rPr>
        <w:t>move to</w:t>
      </w:r>
      <w:r w:rsidR="00F71BF0" w:rsidRPr="0046329B">
        <w:rPr>
          <w:rFonts w:ascii="Arial" w:hAnsi="Arial" w:cs="Arial"/>
          <w:sz w:val="20"/>
          <w:szCs w:val="20"/>
        </w:rPr>
        <w:t xml:space="preserve"> the</w:t>
      </w:r>
      <w:r w:rsidRPr="0046329B">
        <w:rPr>
          <w:rFonts w:ascii="Arial" w:hAnsi="Arial" w:cs="Arial"/>
          <w:sz w:val="20"/>
          <w:szCs w:val="20"/>
        </w:rPr>
        <w:t xml:space="preserve"> DV section. Immediately refer</w:t>
      </w:r>
      <w:r w:rsidR="00F71BF0" w:rsidRPr="0046329B">
        <w:rPr>
          <w:rFonts w:ascii="Arial" w:hAnsi="Arial" w:cs="Arial"/>
          <w:sz w:val="20"/>
          <w:szCs w:val="20"/>
        </w:rPr>
        <w:t xml:space="preserve"> client</w:t>
      </w:r>
      <w:r w:rsidRPr="0046329B">
        <w:rPr>
          <w:rFonts w:ascii="Arial" w:hAnsi="Arial" w:cs="Arial"/>
          <w:sz w:val="20"/>
          <w:szCs w:val="20"/>
        </w:rPr>
        <w:t xml:space="preserve"> to DV shelter if DV issue arises</w:t>
      </w:r>
      <w:r w:rsidR="00F71BF0" w:rsidRPr="0046329B">
        <w:rPr>
          <w:rFonts w:ascii="Arial" w:hAnsi="Arial" w:cs="Arial"/>
          <w:sz w:val="20"/>
          <w:szCs w:val="20"/>
        </w:rPr>
        <w:t>.</w:t>
      </w:r>
      <w:r w:rsidRPr="0046329B">
        <w:rPr>
          <w:rFonts w:ascii="Arial" w:hAnsi="Arial" w:cs="Arial"/>
          <w:sz w:val="20"/>
          <w:szCs w:val="20"/>
        </w:rPr>
        <w:t xml:space="preserve"> SH vs OSP, OSP not a 24 hour hotline, SH more appropriate. </w:t>
      </w:r>
    </w:p>
    <w:p w:rsidR="008E1B58" w:rsidRPr="0046329B" w:rsidRDefault="008E1B58" w:rsidP="00F71BF0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Cindy – Strike OSP for assessment</w:t>
      </w:r>
      <w:r w:rsidR="00F71BF0" w:rsidRPr="0046329B">
        <w:rPr>
          <w:rFonts w:ascii="Arial" w:hAnsi="Arial" w:cs="Arial"/>
          <w:sz w:val="20"/>
          <w:szCs w:val="20"/>
        </w:rPr>
        <w:t>.</w:t>
      </w:r>
    </w:p>
    <w:p w:rsidR="00F71BF0" w:rsidRPr="0046329B" w:rsidRDefault="00F71BF0" w:rsidP="00F71BF0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Randy – Pa</w:t>
      </w:r>
      <w:r w:rsidR="008E1B58" w:rsidRPr="0046329B">
        <w:rPr>
          <w:rFonts w:ascii="Arial" w:hAnsi="Arial" w:cs="Arial"/>
          <w:sz w:val="20"/>
          <w:szCs w:val="20"/>
        </w:rPr>
        <w:t>g</w:t>
      </w:r>
      <w:r w:rsidRPr="0046329B">
        <w:rPr>
          <w:rFonts w:ascii="Arial" w:hAnsi="Arial" w:cs="Arial"/>
          <w:sz w:val="20"/>
          <w:szCs w:val="20"/>
        </w:rPr>
        <w:t>e</w:t>
      </w:r>
      <w:r w:rsidR="008E1B58" w:rsidRPr="0046329B">
        <w:rPr>
          <w:rFonts w:ascii="Arial" w:hAnsi="Arial" w:cs="Arial"/>
          <w:sz w:val="20"/>
          <w:szCs w:val="20"/>
        </w:rPr>
        <w:t xml:space="preserve"> 36</w:t>
      </w:r>
      <w:r w:rsidRPr="0046329B">
        <w:rPr>
          <w:rFonts w:ascii="Arial" w:hAnsi="Arial" w:cs="Arial"/>
          <w:sz w:val="20"/>
          <w:szCs w:val="20"/>
        </w:rPr>
        <w:t xml:space="preserve"> is regarding youth.</w:t>
      </w:r>
      <w:r w:rsidR="008E1B58" w:rsidRPr="0046329B">
        <w:rPr>
          <w:rFonts w:ascii="Arial" w:hAnsi="Arial" w:cs="Arial"/>
          <w:sz w:val="20"/>
          <w:szCs w:val="20"/>
        </w:rPr>
        <w:t xml:space="preserve"> Carla </w:t>
      </w:r>
      <w:r w:rsidRPr="0046329B">
        <w:rPr>
          <w:rFonts w:ascii="Arial" w:hAnsi="Arial" w:cs="Arial"/>
          <w:sz w:val="20"/>
          <w:szCs w:val="20"/>
        </w:rPr>
        <w:t xml:space="preserve">is this </w:t>
      </w:r>
      <w:r w:rsidR="008E1B58" w:rsidRPr="0046329B">
        <w:rPr>
          <w:rFonts w:ascii="Arial" w:hAnsi="Arial" w:cs="Arial"/>
          <w:sz w:val="20"/>
          <w:szCs w:val="20"/>
        </w:rPr>
        <w:t>ok?</w:t>
      </w:r>
    </w:p>
    <w:p w:rsidR="008E1B58" w:rsidRPr="0046329B" w:rsidRDefault="008E1B58" w:rsidP="00F71BF0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Carla</w:t>
      </w:r>
      <w:r w:rsidR="00F71BF0" w:rsidRPr="0046329B">
        <w:rPr>
          <w:rFonts w:ascii="Arial" w:hAnsi="Arial" w:cs="Arial"/>
          <w:sz w:val="20"/>
          <w:szCs w:val="20"/>
        </w:rPr>
        <w:t xml:space="preserve"> Storey</w:t>
      </w:r>
      <w:r w:rsidRPr="0046329B">
        <w:rPr>
          <w:rFonts w:ascii="Arial" w:hAnsi="Arial" w:cs="Arial"/>
          <w:sz w:val="20"/>
          <w:szCs w:val="20"/>
        </w:rPr>
        <w:t xml:space="preserve"> – </w:t>
      </w:r>
      <w:r w:rsidR="00F71BF0" w:rsidRPr="0046329B">
        <w:rPr>
          <w:rFonts w:ascii="Arial" w:hAnsi="Arial" w:cs="Arial"/>
          <w:sz w:val="20"/>
          <w:szCs w:val="20"/>
        </w:rPr>
        <w:t>Y</w:t>
      </w:r>
      <w:r w:rsidRPr="0046329B">
        <w:rPr>
          <w:rFonts w:ascii="Arial" w:hAnsi="Arial" w:cs="Arial"/>
          <w:sz w:val="20"/>
          <w:szCs w:val="20"/>
        </w:rPr>
        <w:t>es</w:t>
      </w:r>
      <w:r w:rsidR="00F71BF0" w:rsidRPr="0046329B">
        <w:rPr>
          <w:rFonts w:ascii="Arial" w:hAnsi="Arial" w:cs="Arial"/>
          <w:sz w:val="20"/>
          <w:szCs w:val="20"/>
        </w:rPr>
        <w:t>.</w:t>
      </w:r>
    </w:p>
    <w:p w:rsidR="008E1B58" w:rsidRPr="0046329B" w:rsidRDefault="008E1B58" w:rsidP="00F71BF0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Kristy</w:t>
      </w:r>
      <w:r w:rsidR="00F71BF0" w:rsidRPr="004632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1BF0" w:rsidRPr="0046329B">
        <w:rPr>
          <w:rFonts w:ascii="Arial" w:hAnsi="Arial" w:cs="Arial"/>
          <w:sz w:val="20"/>
          <w:szCs w:val="20"/>
        </w:rPr>
        <w:t>Hroch</w:t>
      </w:r>
      <w:proofErr w:type="spellEnd"/>
      <w:r w:rsidR="00F71BF0" w:rsidRPr="0046329B">
        <w:rPr>
          <w:rFonts w:ascii="Arial" w:hAnsi="Arial" w:cs="Arial"/>
          <w:sz w:val="20"/>
          <w:szCs w:val="20"/>
        </w:rPr>
        <w:t xml:space="preserve"> – regarding</w:t>
      </w:r>
      <w:r w:rsidRPr="0046329B">
        <w:rPr>
          <w:rFonts w:ascii="Arial" w:hAnsi="Arial" w:cs="Arial"/>
          <w:sz w:val="20"/>
          <w:szCs w:val="20"/>
        </w:rPr>
        <w:t xml:space="preserve"> DV, </w:t>
      </w:r>
      <w:r w:rsidR="00F71BF0" w:rsidRPr="0046329B">
        <w:rPr>
          <w:rFonts w:ascii="Arial" w:hAnsi="Arial" w:cs="Arial"/>
          <w:sz w:val="20"/>
          <w:szCs w:val="20"/>
        </w:rPr>
        <w:t>the DRC can assess through our</w:t>
      </w:r>
      <w:r w:rsidRPr="0046329B">
        <w:rPr>
          <w:rFonts w:ascii="Arial" w:hAnsi="Arial" w:cs="Arial"/>
          <w:sz w:val="20"/>
          <w:szCs w:val="20"/>
        </w:rPr>
        <w:t xml:space="preserve"> Victim Advocate if client can’t get to</w:t>
      </w:r>
      <w:r w:rsidR="00F71BF0" w:rsidRPr="0046329B">
        <w:rPr>
          <w:rFonts w:ascii="Arial" w:hAnsi="Arial" w:cs="Arial"/>
          <w:sz w:val="20"/>
          <w:szCs w:val="20"/>
        </w:rPr>
        <w:t xml:space="preserve"> the appropriate</w:t>
      </w:r>
      <w:r w:rsidRPr="0046329B">
        <w:rPr>
          <w:rFonts w:ascii="Arial" w:hAnsi="Arial" w:cs="Arial"/>
          <w:sz w:val="20"/>
          <w:szCs w:val="20"/>
        </w:rPr>
        <w:t xml:space="preserve"> agency</w:t>
      </w:r>
      <w:r w:rsidR="00F71BF0" w:rsidRPr="0046329B">
        <w:rPr>
          <w:rFonts w:ascii="Arial" w:hAnsi="Arial" w:cs="Arial"/>
          <w:sz w:val="20"/>
          <w:szCs w:val="20"/>
        </w:rPr>
        <w:t>.</w:t>
      </w:r>
    </w:p>
    <w:p w:rsidR="008E1B58" w:rsidRPr="0046329B" w:rsidRDefault="00F71BF0" w:rsidP="00F71BF0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Cindy – W</w:t>
      </w:r>
      <w:r w:rsidR="008E1B58" w:rsidRPr="0046329B">
        <w:rPr>
          <w:rFonts w:ascii="Arial" w:hAnsi="Arial" w:cs="Arial"/>
          <w:sz w:val="20"/>
          <w:szCs w:val="20"/>
        </w:rPr>
        <w:t>e can get non-agency specific in</w:t>
      </w:r>
      <w:r w:rsidRPr="0046329B">
        <w:rPr>
          <w:rFonts w:ascii="Arial" w:hAnsi="Arial" w:cs="Arial"/>
          <w:sz w:val="20"/>
          <w:szCs w:val="20"/>
        </w:rPr>
        <w:t xml:space="preserve"> the P&amp;P.  We </w:t>
      </w:r>
      <w:r w:rsidR="008E1B58" w:rsidRPr="0046329B">
        <w:rPr>
          <w:rFonts w:ascii="Arial" w:hAnsi="Arial" w:cs="Arial"/>
          <w:sz w:val="20"/>
          <w:szCs w:val="20"/>
        </w:rPr>
        <w:t>can just say we</w:t>
      </w:r>
      <w:r w:rsidRPr="0046329B">
        <w:rPr>
          <w:rFonts w:ascii="Arial" w:hAnsi="Arial" w:cs="Arial"/>
          <w:sz w:val="20"/>
          <w:szCs w:val="20"/>
        </w:rPr>
        <w:t xml:space="preserve"> get them to DV resource, important</w:t>
      </w:r>
      <w:r w:rsidR="008E1B58" w:rsidRPr="0046329B">
        <w:rPr>
          <w:rFonts w:ascii="Arial" w:hAnsi="Arial" w:cs="Arial"/>
          <w:sz w:val="20"/>
          <w:szCs w:val="20"/>
        </w:rPr>
        <w:t xml:space="preserve"> to say we address safety over </w:t>
      </w:r>
      <w:r w:rsidRPr="0046329B">
        <w:rPr>
          <w:rFonts w:ascii="Arial" w:hAnsi="Arial" w:cs="Arial"/>
          <w:sz w:val="20"/>
          <w:szCs w:val="20"/>
        </w:rPr>
        <w:t>DOPS.</w:t>
      </w:r>
    </w:p>
    <w:p w:rsidR="004B1228" w:rsidRPr="0046329B" w:rsidRDefault="004B1228" w:rsidP="00F71BF0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JR – </w:t>
      </w:r>
      <w:r w:rsidR="00F71BF0" w:rsidRPr="0046329B">
        <w:rPr>
          <w:rFonts w:ascii="Arial" w:hAnsi="Arial" w:cs="Arial"/>
          <w:sz w:val="20"/>
          <w:szCs w:val="20"/>
        </w:rPr>
        <w:t xml:space="preserve">We should </w:t>
      </w:r>
      <w:r w:rsidRPr="0046329B">
        <w:rPr>
          <w:rFonts w:ascii="Arial" w:hAnsi="Arial" w:cs="Arial"/>
          <w:sz w:val="20"/>
          <w:szCs w:val="20"/>
        </w:rPr>
        <w:t>de-agency all since agencies / resources change; make generic</w:t>
      </w:r>
      <w:r w:rsidR="00F71BF0" w:rsidRPr="0046329B">
        <w:rPr>
          <w:rFonts w:ascii="Arial" w:hAnsi="Arial" w:cs="Arial"/>
          <w:sz w:val="20"/>
          <w:szCs w:val="20"/>
        </w:rPr>
        <w:t>.</w:t>
      </w:r>
    </w:p>
    <w:p w:rsidR="004B1228" w:rsidRPr="0046329B" w:rsidRDefault="00F71BF0" w:rsidP="00F71BF0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Cindy – W</w:t>
      </w:r>
      <w:r w:rsidR="004B1228" w:rsidRPr="0046329B">
        <w:rPr>
          <w:rFonts w:ascii="Arial" w:hAnsi="Arial" w:cs="Arial"/>
          <w:sz w:val="20"/>
          <w:szCs w:val="20"/>
        </w:rPr>
        <w:t>ill do for all, “youth assessment” not ACH</w:t>
      </w:r>
      <w:r w:rsidRPr="0046329B">
        <w:rPr>
          <w:rFonts w:ascii="Arial" w:hAnsi="Arial" w:cs="Arial"/>
          <w:sz w:val="20"/>
          <w:szCs w:val="20"/>
        </w:rPr>
        <w:t>.</w:t>
      </w:r>
    </w:p>
    <w:p w:rsidR="004B1228" w:rsidRPr="0046329B" w:rsidRDefault="00F71BF0" w:rsidP="00F71BF0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Carla – T</w:t>
      </w:r>
      <w:r w:rsidR="004B1228" w:rsidRPr="0046329B">
        <w:rPr>
          <w:rFonts w:ascii="Arial" w:hAnsi="Arial" w:cs="Arial"/>
          <w:sz w:val="20"/>
          <w:szCs w:val="20"/>
        </w:rPr>
        <w:t>ake out youth since 18-24 considered youth</w:t>
      </w:r>
      <w:r w:rsidRPr="0046329B">
        <w:rPr>
          <w:rFonts w:ascii="Arial" w:hAnsi="Arial" w:cs="Arial"/>
          <w:sz w:val="20"/>
          <w:szCs w:val="20"/>
        </w:rPr>
        <w:t>.</w:t>
      </w:r>
    </w:p>
    <w:p w:rsidR="004B1228" w:rsidRPr="0046329B" w:rsidRDefault="004B1228" w:rsidP="00F71BF0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Cindy – </w:t>
      </w:r>
      <w:r w:rsidR="00F71BF0" w:rsidRPr="0046329B">
        <w:rPr>
          <w:rFonts w:ascii="Arial" w:hAnsi="Arial" w:cs="Arial"/>
          <w:sz w:val="20"/>
          <w:szCs w:val="20"/>
        </w:rPr>
        <w:t xml:space="preserve">I </w:t>
      </w:r>
      <w:r w:rsidRPr="0046329B">
        <w:rPr>
          <w:rFonts w:ascii="Arial" w:hAnsi="Arial" w:cs="Arial"/>
          <w:sz w:val="20"/>
          <w:szCs w:val="20"/>
        </w:rPr>
        <w:t>will</w:t>
      </w:r>
      <w:r w:rsidR="00F71BF0" w:rsidRPr="0046329B">
        <w:rPr>
          <w:rFonts w:ascii="Arial" w:hAnsi="Arial" w:cs="Arial"/>
          <w:sz w:val="20"/>
          <w:szCs w:val="20"/>
        </w:rPr>
        <w:t xml:space="preserve"> make the</w:t>
      </w:r>
      <w:r w:rsidRPr="0046329B">
        <w:rPr>
          <w:rFonts w:ascii="Arial" w:hAnsi="Arial" w:cs="Arial"/>
          <w:sz w:val="20"/>
          <w:szCs w:val="20"/>
        </w:rPr>
        <w:t xml:space="preserve"> change</w:t>
      </w:r>
      <w:r w:rsidR="00F71BF0" w:rsidRPr="0046329B">
        <w:rPr>
          <w:rFonts w:ascii="Arial" w:hAnsi="Arial" w:cs="Arial"/>
          <w:sz w:val="20"/>
          <w:szCs w:val="20"/>
        </w:rPr>
        <w:t>.</w:t>
      </w:r>
    </w:p>
    <w:p w:rsidR="004B1228" w:rsidRPr="0046329B" w:rsidRDefault="004B1228" w:rsidP="00F71BF0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Randy – </w:t>
      </w:r>
      <w:r w:rsidR="00F71BF0" w:rsidRPr="0046329B">
        <w:rPr>
          <w:rFonts w:ascii="Arial" w:hAnsi="Arial" w:cs="Arial"/>
          <w:sz w:val="20"/>
          <w:szCs w:val="20"/>
        </w:rPr>
        <w:t>Page</w:t>
      </w:r>
      <w:r w:rsidRPr="0046329B">
        <w:rPr>
          <w:rFonts w:ascii="Arial" w:hAnsi="Arial" w:cs="Arial"/>
          <w:sz w:val="20"/>
          <w:szCs w:val="20"/>
        </w:rPr>
        <w:t xml:space="preserve"> 55, terminating ESG assistance, </w:t>
      </w:r>
      <w:r w:rsidR="00F71BF0" w:rsidRPr="0046329B">
        <w:rPr>
          <w:rFonts w:ascii="Arial" w:hAnsi="Arial" w:cs="Arial"/>
          <w:sz w:val="20"/>
          <w:szCs w:val="20"/>
        </w:rPr>
        <w:t>I received</w:t>
      </w:r>
      <w:r w:rsidRPr="0046329B">
        <w:rPr>
          <w:rFonts w:ascii="Arial" w:hAnsi="Arial" w:cs="Arial"/>
          <w:sz w:val="20"/>
          <w:szCs w:val="20"/>
        </w:rPr>
        <w:t xml:space="preserve"> no comments</w:t>
      </w:r>
      <w:r w:rsidR="00F71BF0" w:rsidRPr="0046329B">
        <w:rPr>
          <w:rFonts w:ascii="Arial" w:hAnsi="Arial" w:cs="Arial"/>
          <w:sz w:val="20"/>
          <w:szCs w:val="20"/>
        </w:rPr>
        <w:t>.</w:t>
      </w:r>
      <w:r w:rsidRPr="0046329B">
        <w:rPr>
          <w:rFonts w:ascii="Arial" w:hAnsi="Arial" w:cs="Arial"/>
          <w:sz w:val="20"/>
          <w:szCs w:val="20"/>
        </w:rPr>
        <w:t xml:space="preserve"> </w:t>
      </w:r>
    </w:p>
    <w:p w:rsidR="004B1228" w:rsidRPr="0046329B" w:rsidRDefault="004B1228" w:rsidP="00F71BF0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Richard Hutch</w:t>
      </w:r>
      <w:r w:rsidR="00F71BF0" w:rsidRPr="0046329B">
        <w:rPr>
          <w:rFonts w:ascii="Arial" w:hAnsi="Arial" w:cs="Arial"/>
          <w:sz w:val="20"/>
          <w:szCs w:val="20"/>
        </w:rPr>
        <w:t>inson</w:t>
      </w:r>
      <w:r w:rsidRPr="0046329B">
        <w:rPr>
          <w:rFonts w:ascii="Arial" w:hAnsi="Arial" w:cs="Arial"/>
          <w:sz w:val="20"/>
          <w:szCs w:val="20"/>
        </w:rPr>
        <w:t xml:space="preserve"> – </w:t>
      </w:r>
      <w:r w:rsidR="00F71BF0" w:rsidRPr="0046329B">
        <w:rPr>
          <w:rFonts w:ascii="Arial" w:hAnsi="Arial" w:cs="Arial"/>
          <w:sz w:val="20"/>
          <w:szCs w:val="20"/>
        </w:rPr>
        <w:t xml:space="preserve">There is </w:t>
      </w:r>
      <w:r w:rsidRPr="0046329B">
        <w:rPr>
          <w:rFonts w:ascii="Arial" w:hAnsi="Arial" w:cs="Arial"/>
          <w:sz w:val="20"/>
          <w:szCs w:val="20"/>
        </w:rPr>
        <w:t>something on p</w:t>
      </w:r>
      <w:r w:rsidR="00F71BF0" w:rsidRPr="0046329B">
        <w:rPr>
          <w:rFonts w:ascii="Arial" w:hAnsi="Arial" w:cs="Arial"/>
          <w:sz w:val="20"/>
          <w:szCs w:val="20"/>
        </w:rPr>
        <w:t>a</w:t>
      </w:r>
      <w:r w:rsidRPr="0046329B">
        <w:rPr>
          <w:rFonts w:ascii="Arial" w:hAnsi="Arial" w:cs="Arial"/>
          <w:sz w:val="20"/>
          <w:szCs w:val="20"/>
        </w:rPr>
        <w:t>g</w:t>
      </w:r>
      <w:r w:rsidR="00F71BF0" w:rsidRPr="0046329B">
        <w:rPr>
          <w:rFonts w:ascii="Arial" w:hAnsi="Arial" w:cs="Arial"/>
          <w:sz w:val="20"/>
          <w:szCs w:val="20"/>
        </w:rPr>
        <w:t>e 20 regarding</w:t>
      </w:r>
      <w:r w:rsidRPr="0046329B">
        <w:rPr>
          <w:rFonts w:ascii="Arial" w:hAnsi="Arial" w:cs="Arial"/>
          <w:sz w:val="20"/>
          <w:szCs w:val="20"/>
        </w:rPr>
        <w:t xml:space="preserve"> household income, </w:t>
      </w:r>
      <w:r w:rsidR="00F71BF0" w:rsidRPr="0046329B">
        <w:rPr>
          <w:rFonts w:ascii="Arial" w:hAnsi="Arial" w:cs="Arial"/>
          <w:sz w:val="20"/>
          <w:szCs w:val="20"/>
        </w:rPr>
        <w:t xml:space="preserve">I </w:t>
      </w:r>
      <w:r w:rsidRPr="0046329B">
        <w:rPr>
          <w:rFonts w:ascii="Arial" w:hAnsi="Arial" w:cs="Arial"/>
          <w:sz w:val="20"/>
          <w:szCs w:val="20"/>
        </w:rPr>
        <w:t>thought we decided 60 days</w:t>
      </w:r>
      <w:r w:rsidR="00F71BF0" w:rsidRPr="0046329B">
        <w:rPr>
          <w:rFonts w:ascii="Arial" w:hAnsi="Arial" w:cs="Arial"/>
          <w:sz w:val="20"/>
          <w:szCs w:val="20"/>
        </w:rPr>
        <w:t>?</w:t>
      </w:r>
    </w:p>
    <w:p w:rsidR="004B1228" w:rsidRPr="0046329B" w:rsidRDefault="009A2E5E" w:rsidP="009A2E5E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Cindy – This is</w:t>
      </w:r>
      <w:r w:rsidR="004B1228" w:rsidRPr="0046329B">
        <w:rPr>
          <w:rFonts w:ascii="Arial" w:hAnsi="Arial" w:cs="Arial"/>
          <w:sz w:val="20"/>
          <w:szCs w:val="20"/>
        </w:rPr>
        <w:t xml:space="preserve"> related to CoC RRH, th</w:t>
      </w:r>
      <w:r w:rsidRPr="0046329B">
        <w:rPr>
          <w:rFonts w:ascii="Arial" w:hAnsi="Arial" w:cs="Arial"/>
          <w:sz w:val="20"/>
          <w:szCs w:val="20"/>
        </w:rPr>
        <w:t>ere is different rules for ESG versus CoC RRH.  The</w:t>
      </w:r>
      <w:r w:rsidR="004B1228" w:rsidRPr="0046329B">
        <w:rPr>
          <w:rFonts w:ascii="Arial" w:hAnsi="Arial" w:cs="Arial"/>
          <w:sz w:val="20"/>
          <w:szCs w:val="20"/>
        </w:rPr>
        <w:t xml:space="preserve"> difference is monthly assessment and monthly recertification.  Language to be changed, meant to say recertify not reassess.</w:t>
      </w:r>
    </w:p>
    <w:p w:rsidR="004B1228" w:rsidRPr="0046329B" w:rsidRDefault="004B1228" w:rsidP="00183F20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Tia – going back to DV, we are going to change to DV services? Will need to change follow up sentence.</w:t>
      </w:r>
    </w:p>
    <w:p w:rsidR="004B1228" w:rsidRPr="0046329B" w:rsidRDefault="004B1228" w:rsidP="00183F20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Cindy – </w:t>
      </w:r>
      <w:r w:rsidR="00183F20" w:rsidRPr="0046329B">
        <w:rPr>
          <w:rFonts w:ascii="Arial" w:hAnsi="Arial" w:cs="Arial"/>
          <w:sz w:val="20"/>
          <w:szCs w:val="20"/>
        </w:rPr>
        <w:t xml:space="preserve">It </w:t>
      </w:r>
      <w:r w:rsidRPr="0046329B">
        <w:rPr>
          <w:rFonts w:ascii="Arial" w:hAnsi="Arial" w:cs="Arial"/>
          <w:sz w:val="20"/>
          <w:szCs w:val="20"/>
        </w:rPr>
        <w:t xml:space="preserve">will say referred to DV resources. </w:t>
      </w:r>
    </w:p>
    <w:p w:rsidR="004B1228" w:rsidRPr="0046329B" w:rsidRDefault="00183F20" w:rsidP="00183F20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Tia – S</w:t>
      </w:r>
      <w:r w:rsidR="004B1228" w:rsidRPr="0046329B">
        <w:rPr>
          <w:rFonts w:ascii="Arial" w:hAnsi="Arial" w:cs="Arial"/>
          <w:sz w:val="20"/>
          <w:szCs w:val="20"/>
        </w:rPr>
        <w:t xml:space="preserve">o DV </w:t>
      </w:r>
      <w:r w:rsidRPr="0046329B">
        <w:rPr>
          <w:rFonts w:ascii="Arial" w:hAnsi="Arial" w:cs="Arial"/>
          <w:sz w:val="20"/>
          <w:szCs w:val="20"/>
        </w:rPr>
        <w:t xml:space="preserve">providers </w:t>
      </w:r>
      <w:r w:rsidR="004B1228" w:rsidRPr="0046329B">
        <w:rPr>
          <w:rFonts w:ascii="Arial" w:hAnsi="Arial" w:cs="Arial"/>
          <w:sz w:val="20"/>
          <w:szCs w:val="20"/>
        </w:rPr>
        <w:t>will get to determine who comes in to shelter?</w:t>
      </w:r>
    </w:p>
    <w:p w:rsidR="004B1228" w:rsidRPr="0046329B" w:rsidRDefault="004B1228" w:rsidP="00183F20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Cind</w:t>
      </w:r>
      <w:r w:rsidR="00183F20" w:rsidRPr="0046329B">
        <w:rPr>
          <w:rFonts w:ascii="Arial" w:hAnsi="Arial" w:cs="Arial"/>
          <w:sz w:val="20"/>
          <w:szCs w:val="20"/>
        </w:rPr>
        <w:t>y – W</w:t>
      </w:r>
      <w:r w:rsidRPr="0046329B">
        <w:rPr>
          <w:rFonts w:ascii="Arial" w:hAnsi="Arial" w:cs="Arial"/>
          <w:sz w:val="20"/>
          <w:szCs w:val="20"/>
        </w:rPr>
        <w:t xml:space="preserve">e aren’t going into specific resources, </w:t>
      </w:r>
      <w:r w:rsidR="00183F20" w:rsidRPr="0046329B">
        <w:rPr>
          <w:rFonts w:ascii="Arial" w:hAnsi="Arial" w:cs="Arial"/>
          <w:sz w:val="20"/>
          <w:szCs w:val="20"/>
        </w:rPr>
        <w:t xml:space="preserve">we </w:t>
      </w:r>
      <w:r w:rsidRPr="0046329B">
        <w:rPr>
          <w:rFonts w:ascii="Arial" w:hAnsi="Arial" w:cs="Arial"/>
          <w:sz w:val="20"/>
          <w:szCs w:val="20"/>
        </w:rPr>
        <w:t xml:space="preserve">don’t want to modify longstanding hotline procedure. </w:t>
      </w:r>
    </w:p>
    <w:p w:rsidR="00183F20" w:rsidRPr="0046329B" w:rsidRDefault="004B1228" w:rsidP="00183F20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Tia – </w:t>
      </w:r>
      <w:r w:rsidR="00183F20" w:rsidRPr="0046329B">
        <w:rPr>
          <w:rFonts w:ascii="Arial" w:hAnsi="Arial" w:cs="Arial"/>
          <w:sz w:val="20"/>
          <w:szCs w:val="20"/>
        </w:rPr>
        <w:t>We will refer back to CAS if client is</w:t>
      </w:r>
      <w:r w:rsidRPr="0046329B">
        <w:rPr>
          <w:rFonts w:ascii="Arial" w:hAnsi="Arial" w:cs="Arial"/>
          <w:sz w:val="20"/>
          <w:szCs w:val="20"/>
        </w:rPr>
        <w:t xml:space="preserve"> not DV shelter eligible.</w:t>
      </w:r>
    </w:p>
    <w:p w:rsidR="00183F20" w:rsidRPr="0046329B" w:rsidRDefault="004B1228" w:rsidP="00183F20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Randy – </w:t>
      </w:r>
      <w:r w:rsidR="00183F20" w:rsidRPr="0046329B">
        <w:rPr>
          <w:rFonts w:ascii="Arial" w:hAnsi="Arial" w:cs="Arial"/>
          <w:sz w:val="20"/>
          <w:szCs w:val="20"/>
        </w:rPr>
        <w:t>A</w:t>
      </w:r>
      <w:r w:rsidRPr="0046329B">
        <w:rPr>
          <w:rFonts w:ascii="Arial" w:hAnsi="Arial" w:cs="Arial"/>
          <w:sz w:val="20"/>
          <w:szCs w:val="20"/>
        </w:rPr>
        <w:t xml:space="preserve">ny other comments? </w:t>
      </w:r>
      <w:r w:rsidR="00183F20" w:rsidRPr="0046329B">
        <w:rPr>
          <w:rFonts w:ascii="Arial" w:hAnsi="Arial" w:cs="Arial"/>
          <w:sz w:val="20"/>
          <w:szCs w:val="20"/>
        </w:rPr>
        <w:t>Are we rea</w:t>
      </w:r>
      <w:r w:rsidRPr="0046329B">
        <w:rPr>
          <w:rFonts w:ascii="Arial" w:hAnsi="Arial" w:cs="Arial"/>
          <w:sz w:val="20"/>
          <w:szCs w:val="20"/>
        </w:rPr>
        <w:t>dy to adopt w</w:t>
      </w:r>
      <w:r w:rsidR="00183F20" w:rsidRPr="0046329B">
        <w:rPr>
          <w:rFonts w:ascii="Arial" w:hAnsi="Arial" w:cs="Arial"/>
          <w:sz w:val="20"/>
          <w:szCs w:val="20"/>
        </w:rPr>
        <w:t>ith</w:t>
      </w:r>
      <w:r w:rsidRPr="0046329B">
        <w:rPr>
          <w:rFonts w:ascii="Arial" w:hAnsi="Arial" w:cs="Arial"/>
          <w:sz w:val="20"/>
          <w:szCs w:val="20"/>
        </w:rPr>
        <w:t xml:space="preserve"> changes?  </w:t>
      </w:r>
    </w:p>
    <w:p w:rsidR="001F1F78" w:rsidRPr="0046329B" w:rsidRDefault="004B1228" w:rsidP="00183F20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Richard moved</w:t>
      </w:r>
      <w:r w:rsidR="00183F20" w:rsidRPr="0046329B">
        <w:rPr>
          <w:rFonts w:ascii="Arial" w:hAnsi="Arial" w:cs="Arial"/>
          <w:sz w:val="20"/>
          <w:szCs w:val="20"/>
        </w:rPr>
        <w:t xml:space="preserve"> to approve</w:t>
      </w:r>
      <w:r w:rsidRPr="0046329B">
        <w:rPr>
          <w:rFonts w:ascii="Arial" w:hAnsi="Arial" w:cs="Arial"/>
          <w:sz w:val="20"/>
          <w:szCs w:val="20"/>
        </w:rPr>
        <w:t xml:space="preserve">, </w:t>
      </w:r>
      <w:r w:rsidR="00183F20" w:rsidRPr="0046329B">
        <w:rPr>
          <w:rFonts w:ascii="Arial" w:hAnsi="Arial" w:cs="Arial"/>
          <w:sz w:val="20"/>
          <w:szCs w:val="20"/>
        </w:rPr>
        <w:t>S</w:t>
      </w:r>
      <w:r w:rsidRPr="0046329B">
        <w:rPr>
          <w:rFonts w:ascii="Arial" w:hAnsi="Arial" w:cs="Arial"/>
          <w:sz w:val="20"/>
          <w:szCs w:val="20"/>
        </w:rPr>
        <w:t xml:space="preserve">ean </w:t>
      </w:r>
      <w:r w:rsidR="00183F20" w:rsidRPr="0046329B">
        <w:rPr>
          <w:rFonts w:ascii="Arial" w:hAnsi="Arial" w:cs="Arial"/>
          <w:sz w:val="20"/>
          <w:szCs w:val="20"/>
        </w:rPr>
        <w:t>seconded. Board voted.</w:t>
      </w:r>
      <w:r w:rsidRPr="0046329B">
        <w:rPr>
          <w:rFonts w:ascii="Arial" w:hAnsi="Arial" w:cs="Arial"/>
          <w:sz w:val="20"/>
          <w:szCs w:val="20"/>
        </w:rPr>
        <w:t xml:space="preserve">  Approved.</w:t>
      </w:r>
    </w:p>
    <w:p w:rsidR="00EB4E6B" w:rsidRPr="0046329B" w:rsidRDefault="001F1F78" w:rsidP="00183F2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6329B">
        <w:rPr>
          <w:rFonts w:ascii="Arial" w:hAnsi="Arial" w:cs="Arial"/>
          <w:b/>
          <w:sz w:val="20"/>
          <w:szCs w:val="20"/>
        </w:rPr>
        <w:t>Approval of CoC TX601 Application for Texas Department of Housing and Community Affairs PY2014 Emergency Solutions Grant Funds by Tarrant County Homeless Coalition</w:t>
      </w:r>
    </w:p>
    <w:p w:rsidR="00EF55B0" w:rsidRPr="0046329B" w:rsidRDefault="00EF55B0" w:rsidP="00183F20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Randy – </w:t>
      </w:r>
      <w:r w:rsidR="005A7F02" w:rsidRPr="0046329B">
        <w:rPr>
          <w:rFonts w:ascii="Arial" w:hAnsi="Arial" w:cs="Arial"/>
          <w:sz w:val="20"/>
          <w:szCs w:val="20"/>
        </w:rPr>
        <w:t>D</w:t>
      </w:r>
      <w:r w:rsidRPr="0046329B">
        <w:rPr>
          <w:rFonts w:ascii="Arial" w:hAnsi="Arial" w:cs="Arial"/>
          <w:sz w:val="20"/>
          <w:szCs w:val="20"/>
        </w:rPr>
        <w:t>idn’t we do this last time?</w:t>
      </w:r>
    </w:p>
    <w:p w:rsidR="00EF55B0" w:rsidRPr="0046329B" w:rsidRDefault="00EF55B0" w:rsidP="005A7F02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Cindy – </w:t>
      </w:r>
      <w:r w:rsidR="005A7F02" w:rsidRPr="0046329B">
        <w:rPr>
          <w:rFonts w:ascii="Arial" w:hAnsi="Arial" w:cs="Arial"/>
          <w:sz w:val="20"/>
          <w:szCs w:val="20"/>
        </w:rPr>
        <w:t>W</w:t>
      </w:r>
      <w:r w:rsidRPr="0046329B">
        <w:rPr>
          <w:rFonts w:ascii="Arial" w:hAnsi="Arial" w:cs="Arial"/>
          <w:sz w:val="20"/>
          <w:szCs w:val="20"/>
        </w:rPr>
        <w:t xml:space="preserve">e didn’t pass </w:t>
      </w:r>
      <w:r w:rsidR="005A7F02" w:rsidRPr="0046329B">
        <w:rPr>
          <w:rFonts w:ascii="Arial" w:hAnsi="Arial" w:cs="Arial"/>
          <w:sz w:val="20"/>
          <w:szCs w:val="20"/>
        </w:rPr>
        <w:t xml:space="preserve">the </w:t>
      </w:r>
      <w:r w:rsidRPr="0046329B">
        <w:rPr>
          <w:rFonts w:ascii="Arial" w:hAnsi="Arial" w:cs="Arial"/>
          <w:sz w:val="20"/>
          <w:szCs w:val="20"/>
        </w:rPr>
        <w:t>‘resolution’</w:t>
      </w:r>
      <w:r w:rsidR="005A7F02" w:rsidRPr="0046329B">
        <w:rPr>
          <w:rFonts w:ascii="Arial" w:hAnsi="Arial" w:cs="Arial"/>
          <w:sz w:val="20"/>
          <w:szCs w:val="20"/>
        </w:rPr>
        <w:t xml:space="preserve"> at the last meeting.</w:t>
      </w:r>
    </w:p>
    <w:p w:rsidR="005A7F02" w:rsidRPr="0046329B" w:rsidRDefault="005A7F02" w:rsidP="005A7F02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Randy – Nothing in here that has been changed, is there a recommend</w:t>
      </w:r>
      <w:r w:rsidR="00EF55B0" w:rsidRPr="0046329B">
        <w:rPr>
          <w:rFonts w:ascii="Arial" w:hAnsi="Arial" w:cs="Arial"/>
          <w:sz w:val="20"/>
          <w:szCs w:val="20"/>
        </w:rPr>
        <w:t xml:space="preserve"> to accept? </w:t>
      </w:r>
    </w:p>
    <w:p w:rsidR="001F1F78" w:rsidRPr="0046329B" w:rsidRDefault="00EF55B0" w:rsidP="005A7F02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Ted B</w:t>
      </w:r>
      <w:r w:rsidR="005A7F02" w:rsidRPr="0046329B">
        <w:rPr>
          <w:rFonts w:ascii="Arial" w:hAnsi="Arial" w:cs="Arial"/>
          <w:sz w:val="20"/>
          <w:szCs w:val="20"/>
        </w:rPr>
        <w:t>levins</w:t>
      </w:r>
      <w:r w:rsidRPr="0046329B">
        <w:rPr>
          <w:rFonts w:ascii="Arial" w:hAnsi="Arial" w:cs="Arial"/>
          <w:sz w:val="20"/>
          <w:szCs w:val="20"/>
        </w:rPr>
        <w:t xml:space="preserve"> moved</w:t>
      </w:r>
      <w:r w:rsidR="005A7F02" w:rsidRPr="0046329B">
        <w:rPr>
          <w:rFonts w:ascii="Arial" w:hAnsi="Arial" w:cs="Arial"/>
          <w:sz w:val="20"/>
          <w:szCs w:val="20"/>
        </w:rPr>
        <w:t xml:space="preserve"> to approve</w:t>
      </w:r>
      <w:r w:rsidRPr="0046329B">
        <w:rPr>
          <w:rFonts w:ascii="Arial" w:hAnsi="Arial" w:cs="Arial"/>
          <w:sz w:val="20"/>
          <w:szCs w:val="20"/>
        </w:rPr>
        <w:t xml:space="preserve">, James </w:t>
      </w:r>
      <w:r w:rsidR="005A7F02" w:rsidRPr="0046329B">
        <w:rPr>
          <w:rFonts w:ascii="Arial" w:hAnsi="Arial" w:cs="Arial"/>
          <w:sz w:val="20"/>
          <w:szCs w:val="20"/>
        </w:rPr>
        <w:t>seconded. CoC Board Approved.</w:t>
      </w:r>
    </w:p>
    <w:p w:rsidR="004B1228" w:rsidRPr="0046329B" w:rsidRDefault="00071C9B" w:rsidP="00187EF6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6329B">
        <w:rPr>
          <w:rFonts w:ascii="Arial" w:hAnsi="Arial" w:cs="Arial"/>
          <w:b/>
          <w:sz w:val="20"/>
          <w:szCs w:val="20"/>
        </w:rPr>
        <w:t>Approval of Board Resolution naming Tarrant County Homeless Coalition as the CoC TX 601 Collaborative Applicant for the PY2014 Continuum of Care Program</w:t>
      </w:r>
    </w:p>
    <w:p w:rsidR="005A7F02" w:rsidRPr="0046329B" w:rsidRDefault="005A7F02" w:rsidP="005A7F02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lastRenderedPageBreak/>
        <w:t>Randy: We must d</w:t>
      </w:r>
      <w:r w:rsidR="00EF55B0" w:rsidRPr="0046329B">
        <w:rPr>
          <w:rFonts w:ascii="Arial" w:hAnsi="Arial" w:cs="Arial"/>
          <w:sz w:val="20"/>
          <w:szCs w:val="20"/>
        </w:rPr>
        <w:t>esignate TCHC</w:t>
      </w:r>
      <w:r w:rsidRPr="0046329B">
        <w:rPr>
          <w:rFonts w:ascii="Arial" w:hAnsi="Arial" w:cs="Arial"/>
          <w:sz w:val="20"/>
          <w:szCs w:val="20"/>
        </w:rPr>
        <w:t xml:space="preserve"> as the</w:t>
      </w:r>
      <w:r w:rsidR="00EF55B0" w:rsidRPr="0046329B">
        <w:rPr>
          <w:rFonts w:ascii="Arial" w:hAnsi="Arial" w:cs="Arial"/>
          <w:sz w:val="20"/>
          <w:szCs w:val="20"/>
        </w:rPr>
        <w:t xml:space="preserve"> CoC collab</w:t>
      </w:r>
      <w:r w:rsidRPr="0046329B">
        <w:rPr>
          <w:rFonts w:ascii="Arial" w:hAnsi="Arial" w:cs="Arial"/>
          <w:sz w:val="20"/>
          <w:szCs w:val="20"/>
        </w:rPr>
        <w:t>orative</w:t>
      </w:r>
      <w:r w:rsidR="00EF55B0" w:rsidRPr="0046329B">
        <w:rPr>
          <w:rFonts w:ascii="Arial" w:hAnsi="Arial" w:cs="Arial"/>
          <w:sz w:val="20"/>
          <w:szCs w:val="20"/>
        </w:rPr>
        <w:t xml:space="preserve"> applicant</w:t>
      </w:r>
      <w:r w:rsidRPr="0046329B">
        <w:rPr>
          <w:rFonts w:ascii="Arial" w:hAnsi="Arial" w:cs="Arial"/>
          <w:sz w:val="20"/>
          <w:szCs w:val="20"/>
        </w:rPr>
        <w:t xml:space="preserve">. </w:t>
      </w:r>
      <w:r w:rsidR="00EF55B0" w:rsidRPr="0046329B">
        <w:rPr>
          <w:rFonts w:ascii="Arial" w:hAnsi="Arial" w:cs="Arial"/>
          <w:sz w:val="20"/>
          <w:szCs w:val="20"/>
        </w:rPr>
        <w:t xml:space="preserve">Allows </w:t>
      </w:r>
      <w:r w:rsidRPr="0046329B">
        <w:rPr>
          <w:rFonts w:ascii="Arial" w:hAnsi="Arial" w:cs="Arial"/>
          <w:sz w:val="20"/>
          <w:szCs w:val="20"/>
        </w:rPr>
        <w:t xml:space="preserve">for </w:t>
      </w:r>
      <w:r w:rsidR="00EF55B0" w:rsidRPr="0046329B">
        <w:rPr>
          <w:rFonts w:ascii="Arial" w:hAnsi="Arial" w:cs="Arial"/>
          <w:sz w:val="20"/>
          <w:szCs w:val="20"/>
        </w:rPr>
        <w:t xml:space="preserve">TCHC to apply </w:t>
      </w:r>
      <w:r w:rsidRPr="0046329B">
        <w:rPr>
          <w:rFonts w:ascii="Arial" w:hAnsi="Arial" w:cs="Arial"/>
          <w:sz w:val="20"/>
          <w:szCs w:val="20"/>
        </w:rPr>
        <w:t>on behalf of the</w:t>
      </w:r>
      <w:r w:rsidR="00EF55B0" w:rsidRPr="0046329B">
        <w:rPr>
          <w:rFonts w:ascii="Arial" w:hAnsi="Arial" w:cs="Arial"/>
          <w:sz w:val="20"/>
          <w:szCs w:val="20"/>
        </w:rPr>
        <w:t xml:space="preserve"> CoC.  </w:t>
      </w:r>
    </w:p>
    <w:p w:rsidR="00EF55B0" w:rsidRPr="0046329B" w:rsidRDefault="005A7F02" w:rsidP="005A7F02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CoC Board </w:t>
      </w:r>
      <w:r w:rsidR="00EF55B0" w:rsidRPr="0046329B">
        <w:rPr>
          <w:rFonts w:ascii="Arial" w:hAnsi="Arial" w:cs="Arial"/>
          <w:sz w:val="20"/>
          <w:szCs w:val="20"/>
        </w:rPr>
        <w:t>Approved</w:t>
      </w:r>
      <w:r w:rsidRPr="0046329B">
        <w:rPr>
          <w:rFonts w:ascii="Arial" w:hAnsi="Arial" w:cs="Arial"/>
          <w:sz w:val="20"/>
          <w:szCs w:val="20"/>
        </w:rPr>
        <w:t>.</w:t>
      </w:r>
      <w:r w:rsidR="00EF55B0" w:rsidRPr="0046329B">
        <w:rPr>
          <w:rFonts w:ascii="Arial" w:hAnsi="Arial" w:cs="Arial"/>
          <w:sz w:val="20"/>
          <w:szCs w:val="20"/>
        </w:rPr>
        <w:t xml:space="preserve"> </w:t>
      </w:r>
    </w:p>
    <w:p w:rsidR="00123B49" w:rsidRPr="0046329B" w:rsidRDefault="001F1F78" w:rsidP="005A7F02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b/>
          <w:sz w:val="20"/>
          <w:szCs w:val="20"/>
        </w:rPr>
        <w:t>Coordinated Assessment System Process Presentation</w:t>
      </w:r>
      <w:r w:rsidRPr="0046329B">
        <w:rPr>
          <w:rFonts w:ascii="Arial" w:hAnsi="Arial" w:cs="Arial"/>
          <w:sz w:val="20"/>
          <w:szCs w:val="20"/>
        </w:rPr>
        <w:t xml:space="preserve"> </w:t>
      </w:r>
    </w:p>
    <w:p w:rsidR="00EF55B0" w:rsidRPr="0046329B" w:rsidRDefault="00EF55B0" w:rsidP="005A7F02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Cindy </w:t>
      </w:r>
      <w:r w:rsidR="005A7F02" w:rsidRPr="0046329B">
        <w:rPr>
          <w:rFonts w:ascii="Arial" w:hAnsi="Arial" w:cs="Arial"/>
          <w:sz w:val="20"/>
          <w:szCs w:val="20"/>
        </w:rPr>
        <w:t>–</w:t>
      </w:r>
      <w:r w:rsidRPr="0046329B">
        <w:rPr>
          <w:rFonts w:ascii="Arial" w:hAnsi="Arial" w:cs="Arial"/>
          <w:sz w:val="20"/>
          <w:szCs w:val="20"/>
        </w:rPr>
        <w:t xml:space="preserve"> CAS</w:t>
      </w:r>
      <w:r w:rsidR="005A7F02" w:rsidRPr="0046329B">
        <w:rPr>
          <w:rFonts w:ascii="Arial" w:hAnsi="Arial" w:cs="Arial"/>
          <w:sz w:val="20"/>
          <w:szCs w:val="20"/>
        </w:rPr>
        <w:t xml:space="preserve"> is a function</w:t>
      </w:r>
      <w:r w:rsidRPr="0046329B">
        <w:rPr>
          <w:rFonts w:ascii="Arial" w:hAnsi="Arial" w:cs="Arial"/>
          <w:sz w:val="20"/>
          <w:szCs w:val="20"/>
        </w:rPr>
        <w:t xml:space="preserve"> mandated by </w:t>
      </w:r>
      <w:r w:rsidR="005A7F02" w:rsidRPr="0046329B">
        <w:rPr>
          <w:rFonts w:ascii="Arial" w:hAnsi="Arial" w:cs="Arial"/>
          <w:sz w:val="20"/>
          <w:szCs w:val="20"/>
        </w:rPr>
        <w:t>the HEARTH A</w:t>
      </w:r>
      <w:r w:rsidR="00271EE2" w:rsidRPr="0046329B">
        <w:rPr>
          <w:rFonts w:ascii="Arial" w:hAnsi="Arial" w:cs="Arial"/>
          <w:sz w:val="20"/>
          <w:szCs w:val="20"/>
        </w:rPr>
        <w:t>ct.</w:t>
      </w:r>
      <w:r w:rsidRPr="0046329B">
        <w:rPr>
          <w:rFonts w:ascii="Arial" w:hAnsi="Arial" w:cs="Arial"/>
          <w:sz w:val="20"/>
          <w:szCs w:val="20"/>
        </w:rPr>
        <w:t xml:space="preserve"> </w:t>
      </w:r>
      <w:r w:rsidR="00271EE2" w:rsidRPr="0046329B">
        <w:rPr>
          <w:rFonts w:ascii="Arial" w:hAnsi="Arial" w:cs="Arial"/>
          <w:sz w:val="20"/>
          <w:szCs w:val="20"/>
        </w:rPr>
        <w:t>Reviewed strategies for CAS; HAF/DOPS; p</w:t>
      </w:r>
      <w:r w:rsidRPr="0046329B">
        <w:rPr>
          <w:rFonts w:ascii="Arial" w:hAnsi="Arial" w:cs="Arial"/>
          <w:sz w:val="20"/>
          <w:szCs w:val="20"/>
        </w:rPr>
        <w:t>rioritization levels</w:t>
      </w:r>
      <w:r w:rsidR="00430A65" w:rsidRPr="0046329B">
        <w:rPr>
          <w:rFonts w:ascii="Arial" w:hAnsi="Arial" w:cs="Arial"/>
          <w:sz w:val="20"/>
          <w:szCs w:val="20"/>
        </w:rPr>
        <w:t xml:space="preserve">; </w:t>
      </w:r>
      <w:r w:rsidR="00271EE2" w:rsidRPr="0046329B">
        <w:rPr>
          <w:rFonts w:ascii="Arial" w:hAnsi="Arial" w:cs="Arial"/>
          <w:sz w:val="20"/>
          <w:szCs w:val="20"/>
        </w:rPr>
        <w:t>new levels will be incorporated</w:t>
      </w:r>
      <w:r w:rsidR="00430A65" w:rsidRPr="0046329B">
        <w:rPr>
          <w:rFonts w:ascii="Arial" w:hAnsi="Arial" w:cs="Arial"/>
          <w:sz w:val="20"/>
          <w:szCs w:val="20"/>
        </w:rPr>
        <w:t xml:space="preserve"> into current system</w:t>
      </w:r>
      <w:r w:rsidR="00271EE2" w:rsidRPr="0046329B">
        <w:rPr>
          <w:rFonts w:ascii="Arial" w:hAnsi="Arial" w:cs="Arial"/>
          <w:sz w:val="20"/>
          <w:szCs w:val="20"/>
        </w:rPr>
        <w:t xml:space="preserve"> in coming months.</w:t>
      </w:r>
    </w:p>
    <w:p w:rsidR="00430A65" w:rsidRPr="0046329B" w:rsidRDefault="00430A65" w:rsidP="00271EE2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Randy – </w:t>
      </w:r>
      <w:r w:rsidR="00271EE2" w:rsidRPr="0046329B">
        <w:rPr>
          <w:rFonts w:ascii="Arial" w:hAnsi="Arial" w:cs="Arial"/>
          <w:sz w:val="20"/>
          <w:szCs w:val="20"/>
        </w:rPr>
        <w:t>W</w:t>
      </w:r>
      <w:r w:rsidRPr="0046329B">
        <w:rPr>
          <w:rFonts w:ascii="Arial" w:hAnsi="Arial" w:cs="Arial"/>
          <w:sz w:val="20"/>
          <w:szCs w:val="20"/>
        </w:rPr>
        <w:t>ho will determine severity</w:t>
      </w:r>
      <w:r w:rsidR="00271EE2" w:rsidRPr="0046329B">
        <w:rPr>
          <w:rFonts w:ascii="Arial" w:hAnsi="Arial" w:cs="Arial"/>
          <w:sz w:val="20"/>
          <w:szCs w:val="20"/>
        </w:rPr>
        <w:t xml:space="preserve"> for new priority levels?</w:t>
      </w:r>
    </w:p>
    <w:p w:rsidR="00430A65" w:rsidRPr="0046329B" w:rsidRDefault="00430A65" w:rsidP="00271EE2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Cindy – </w:t>
      </w:r>
      <w:r w:rsidR="00271EE2" w:rsidRPr="0046329B">
        <w:rPr>
          <w:rFonts w:ascii="Arial" w:hAnsi="Arial" w:cs="Arial"/>
          <w:sz w:val="20"/>
          <w:szCs w:val="20"/>
        </w:rPr>
        <w:t>It is being determined through the</w:t>
      </w:r>
      <w:r w:rsidRPr="0046329B">
        <w:rPr>
          <w:rFonts w:ascii="Arial" w:hAnsi="Arial" w:cs="Arial"/>
          <w:sz w:val="20"/>
          <w:szCs w:val="20"/>
        </w:rPr>
        <w:t xml:space="preserve"> pl</w:t>
      </w:r>
      <w:r w:rsidR="00271EE2" w:rsidRPr="0046329B">
        <w:rPr>
          <w:rFonts w:ascii="Arial" w:hAnsi="Arial" w:cs="Arial"/>
          <w:sz w:val="20"/>
          <w:szCs w:val="20"/>
        </w:rPr>
        <w:t>anning committee in late August. The</w:t>
      </w:r>
      <w:r w:rsidRPr="0046329B">
        <w:rPr>
          <w:rFonts w:ascii="Arial" w:hAnsi="Arial" w:cs="Arial"/>
          <w:sz w:val="20"/>
          <w:szCs w:val="20"/>
        </w:rPr>
        <w:t xml:space="preserve"> goal is to have</w:t>
      </w:r>
      <w:r w:rsidR="00271EE2" w:rsidRPr="0046329B">
        <w:rPr>
          <w:rFonts w:ascii="Arial" w:hAnsi="Arial" w:cs="Arial"/>
          <w:sz w:val="20"/>
          <w:szCs w:val="20"/>
        </w:rPr>
        <w:t xml:space="preserve"> a</w:t>
      </w:r>
      <w:r w:rsidRPr="0046329B">
        <w:rPr>
          <w:rFonts w:ascii="Arial" w:hAnsi="Arial" w:cs="Arial"/>
          <w:sz w:val="20"/>
          <w:szCs w:val="20"/>
        </w:rPr>
        <w:t xml:space="preserve"> recommendation at</w:t>
      </w:r>
      <w:r w:rsidR="00271EE2" w:rsidRPr="0046329B">
        <w:rPr>
          <w:rFonts w:ascii="Arial" w:hAnsi="Arial" w:cs="Arial"/>
          <w:sz w:val="20"/>
          <w:szCs w:val="20"/>
        </w:rPr>
        <w:t xml:space="preserve"> the</w:t>
      </w:r>
      <w:r w:rsidRPr="0046329B">
        <w:rPr>
          <w:rFonts w:ascii="Arial" w:hAnsi="Arial" w:cs="Arial"/>
          <w:sz w:val="20"/>
          <w:szCs w:val="20"/>
        </w:rPr>
        <w:t xml:space="preserve"> Oct</w:t>
      </w:r>
      <w:r w:rsidR="00271EE2" w:rsidRPr="0046329B">
        <w:rPr>
          <w:rFonts w:ascii="Arial" w:hAnsi="Arial" w:cs="Arial"/>
          <w:sz w:val="20"/>
          <w:szCs w:val="20"/>
        </w:rPr>
        <w:t>ober</w:t>
      </w:r>
      <w:r w:rsidRPr="004632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329B">
        <w:rPr>
          <w:rFonts w:ascii="Arial" w:hAnsi="Arial" w:cs="Arial"/>
          <w:sz w:val="20"/>
          <w:szCs w:val="20"/>
        </w:rPr>
        <w:t>BoD</w:t>
      </w:r>
      <w:proofErr w:type="spellEnd"/>
      <w:r w:rsidRPr="0046329B">
        <w:rPr>
          <w:rFonts w:ascii="Arial" w:hAnsi="Arial" w:cs="Arial"/>
          <w:sz w:val="20"/>
          <w:szCs w:val="20"/>
        </w:rPr>
        <w:t xml:space="preserve"> meeting</w:t>
      </w:r>
      <w:r w:rsidR="00271EE2" w:rsidRPr="0046329B">
        <w:rPr>
          <w:rFonts w:ascii="Arial" w:hAnsi="Arial" w:cs="Arial"/>
          <w:sz w:val="20"/>
          <w:szCs w:val="20"/>
        </w:rPr>
        <w:t>.</w:t>
      </w:r>
    </w:p>
    <w:p w:rsidR="00430A65" w:rsidRPr="0046329B" w:rsidRDefault="00271EE2" w:rsidP="00271EE2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Randy – T</w:t>
      </w:r>
      <w:r w:rsidR="00430A65" w:rsidRPr="0046329B">
        <w:rPr>
          <w:rFonts w:ascii="Arial" w:hAnsi="Arial" w:cs="Arial"/>
          <w:sz w:val="20"/>
          <w:szCs w:val="20"/>
        </w:rPr>
        <w:t xml:space="preserve">o be clear, </w:t>
      </w:r>
      <w:r w:rsidRPr="0046329B">
        <w:rPr>
          <w:rFonts w:ascii="Arial" w:hAnsi="Arial" w:cs="Arial"/>
          <w:sz w:val="20"/>
          <w:szCs w:val="20"/>
        </w:rPr>
        <w:t xml:space="preserve">the </w:t>
      </w:r>
      <w:r w:rsidR="00430A65" w:rsidRPr="0046329B">
        <w:rPr>
          <w:rFonts w:ascii="Arial" w:hAnsi="Arial" w:cs="Arial"/>
          <w:sz w:val="20"/>
          <w:szCs w:val="20"/>
        </w:rPr>
        <w:t xml:space="preserve">planning </w:t>
      </w:r>
      <w:r w:rsidRPr="0046329B">
        <w:rPr>
          <w:rFonts w:ascii="Arial" w:hAnsi="Arial" w:cs="Arial"/>
          <w:sz w:val="20"/>
          <w:szCs w:val="20"/>
        </w:rPr>
        <w:t>committee</w:t>
      </w:r>
      <w:r w:rsidR="00430A65" w:rsidRPr="0046329B">
        <w:rPr>
          <w:rFonts w:ascii="Arial" w:hAnsi="Arial" w:cs="Arial"/>
          <w:sz w:val="20"/>
          <w:szCs w:val="20"/>
        </w:rPr>
        <w:t xml:space="preserve"> will make </w:t>
      </w:r>
      <w:r w:rsidRPr="0046329B">
        <w:rPr>
          <w:rFonts w:ascii="Arial" w:hAnsi="Arial" w:cs="Arial"/>
          <w:sz w:val="20"/>
          <w:szCs w:val="20"/>
        </w:rPr>
        <w:t xml:space="preserve">a </w:t>
      </w:r>
      <w:r w:rsidR="00430A65" w:rsidRPr="0046329B">
        <w:rPr>
          <w:rFonts w:ascii="Arial" w:hAnsi="Arial" w:cs="Arial"/>
          <w:sz w:val="20"/>
          <w:szCs w:val="20"/>
        </w:rPr>
        <w:t xml:space="preserve">recommendation to </w:t>
      </w:r>
      <w:proofErr w:type="spellStart"/>
      <w:r w:rsidR="00430A65" w:rsidRPr="0046329B">
        <w:rPr>
          <w:rFonts w:ascii="Arial" w:hAnsi="Arial" w:cs="Arial"/>
          <w:sz w:val="20"/>
          <w:szCs w:val="20"/>
        </w:rPr>
        <w:t>BoD</w:t>
      </w:r>
      <w:proofErr w:type="spellEnd"/>
      <w:r w:rsidRPr="0046329B">
        <w:rPr>
          <w:rFonts w:ascii="Arial" w:hAnsi="Arial" w:cs="Arial"/>
          <w:sz w:val="20"/>
          <w:szCs w:val="20"/>
        </w:rPr>
        <w:t>?</w:t>
      </w:r>
    </w:p>
    <w:p w:rsidR="00430A65" w:rsidRPr="0046329B" w:rsidRDefault="00430A65" w:rsidP="00271EE2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Cindy – </w:t>
      </w:r>
      <w:r w:rsidR="00271EE2" w:rsidRPr="0046329B">
        <w:rPr>
          <w:rFonts w:ascii="Arial" w:hAnsi="Arial" w:cs="Arial"/>
          <w:sz w:val="20"/>
          <w:szCs w:val="20"/>
        </w:rPr>
        <w:t>Y</w:t>
      </w:r>
      <w:r w:rsidRPr="0046329B">
        <w:rPr>
          <w:rFonts w:ascii="Arial" w:hAnsi="Arial" w:cs="Arial"/>
          <w:sz w:val="20"/>
          <w:szCs w:val="20"/>
        </w:rPr>
        <w:t xml:space="preserve">es. </w:t>
      </w:r>
    </w:p>
    <w:p w:rsidR="00430A65" w:rsidRPr="0046329B" w:rsidRDefault="00430A65" w:rsidP="00271EE2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Randy – </w:t>
      </w:r>
      <w:r w:rsidR="00271EE2" w:rsidRPr="0046329B">
        <w:rPr>
          <w:rFonts w:ascii="Arial" w:hAnsi="Arial" w:cs="Arial"/>
          <w:sz w:val="20"/>
          <w:szCs w:val="20"/>
        </w:rPr>
        <w:t xml:space="preserve">Are there </w:t>
      </w:r>
      <w:r w:rsidRPr="0046329B">
        <w:rPr>
          <w:rFonts w:ascii="Arial" w:hAnsi="Arial" w:cs="Arial"/>
          <w:sz w:val="20"/>
          <w:szCs w:val="20"/>
        </w:rPr>
        <w:t>question</w:t>
      </w:r>
      <w:r w:rsidR="00271EE2" w:rsidRPr="0046329B">
        <w:rPr>
          <w:rFonts w:ascii="Arial" w:hAnsi="Arial" w:cs="Arial"/>
          <w:sz w:val="20"/>
          <w:szCs w:val="20"/>
        </w:rPr>
        <w:t>s</w:t>
      </w:r>
      <w:r w:rsidRPr="0046329B">
        <w:rPr>
          <w:rFonts w:ascii="Arial" w:hAnsi="Arial" w:cs="Arial"/>
          <w:sz w:val="20"/>
          <w:szCs w:val="20"/>
        </w:rPr>
        <w:t xml:space="preserve"> from board</w:t>
      </w:r>
      <w:r w:rsidR="00271EE2" w:rsidRPr="0046329B">
        <w:rPr>
          <w:rFonts w:ascii="Arial" w:hAnsi="Arial" w:cs="Arial"/>
          <w:sz w:val="20"/>
          <w:szCs w:val="20"/>
        </w:rPr>
        <w:t xml:space="preserve"> or p</w:t>
      </w:r>
      <w:r w:rsidRPr="0046329B">
        <w:rPr>
          <w:rFonts w:ascii="Arial" w:hAnsi="Arial" w:cs="Arial"/>
          <w:sz w:val="20"/>
          <w:szCs w:val="20"/>
        </w:rPr>
        <w:t>ublic?</w:t>
      </w:r>
    </w:p>
    <w:p w:rsidR="00430A65" w:rsidRPr="0046329B" w:rsidRDefault="00271EE2" w:rsidP="00271EE2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Patricia</w:t>
      </w:r>
      <w:r w:rsidR="00430A65" w:rsidRPr="0046329B">
        <w:rPr>
          <w:rFonts w:ascii="Arial" w:hAnsi="Arial" w:cs="Arial"/>
          <w:sz w:val="20"/>
          <w:szCs w:val="20"/>
        </w:rPr>
        <w:t xml:space="preserve"> – </w:t>
      </w:r>
      <w:r w:rsidRPr="0046329B">
        <w:rPr>
          <w:rFonts w:ascii="Arial" w:hAnsi="Arial" w:cs="Arial"/>
          <w:sz w:val="20"/>
          <w:szCs w:val="20"/>
        </w:rPr>
        <w:t xml:space="preserve">Do we </w:t>
      </w:r>
      <w:r w:rsidR="00430A65" w:rsidRPr="0046329B">
        <w:rPr>
          <w:rFonts w:ascii="Arial" w:hAnsi="Arial" w:cs="Arial"/>
          <w:sz w:val="20"/>
          <w:szCs w:val="20"/>
        </w:rPr>
        <w:t>r</w:t>
      </w:r>
      <w:r w:rsidRPr="0046329B">
        <w:rPr>
          <w:rFonts w:ascii="Arial" w:hAnsi="Arial" w:cs="Arial"/>
          <w:sz w:val="20"/>
          <w:szCs w:val="20"/>
        </w:rPr>
        <w:t>efer calls to our office to TCHC CAS</w:t>
      </w:r>
      <w:r w:rsidR="00430A65" w:rsidRPr="0046329B">
        <w:rPr>
          <w:rFonts w:ascii="Arial" w:hAnsi="Arial" w:cs="Arial"/>
          <w:sz w:val="20"/>
          <w:szCs w:val="20"/>
        </w:rPr>
        <w:t>?</w:t>
      </w:r>
    </w:p>
    <w:p w:rsidR="00256EFD" w:rsidRPr="0046329B" w:rsidRDefault="00430A65" w:rsidP="00271EE2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Cindy – </w:t>
      </w:r>
      <w:r w:rsidR="00271EE2" w:rsidRPr="0046329B">
        <w:rPr>
          <w:rFonts w:ascii="Arial" w:hAnsi="Arial" w:cs="Arial"/>
          <w:sz w:val="20"/>
          <w:szCs w:val="20"/>
        </w:rPr>
        <w:t>It depends. The program is</w:t>
      </w:r>
      <w:r w:rsidRPr="0046329B">
        <w:rPr>
          <w:rFonts w:ascii="Arial" w:hAnsi="Arial" w:cs="Arial"/>
          <w:sz w:val="20"/>
          <w:szCs w:val="20"/>
        </w:rPr>
        <w:t xml:space="preserve"> about diversion, if </w:t>
      </w:r>
      <w:r w:rsidR="00271EE2" w:rsidRPr="0046329B">
        <w:rPr>
          <w:rFonts w:ascii="Arial" w:hAnsi="Arial" w:cs="Arial"/>
          <w:sz w:val="20"/>
          <w:szCs w:val="20"/>
        </w:rPr>
        <w:t>someone</w:t>
      </w:r>
      <w:r w:rsidRPr="0046329B">
        <w:rPr>
          <w:rFonts w:ascii="Arial" w:hAnsi="Arial" w:cs="Arial"/>
          <w:sz w:val="20"/>
          <w:szCs w:val="20"/>
        </w:rPr>
        <w:t xml:space="preserve"> call </w:t>
      </w:r>
      <w:r w:rsidR="00271EE2" w:rsidRPr="0046329B">
        <w:rPr>
          <w:rFonts w:ascii="Arial" w:hAnsi="Arial" w:cs="Arial"/>
          <w:sz w:val="20"/>
          <w:szCs w:val="20"/>
        </w:rPr>
        <w:t>s</w:t>
      </w:r>
      <w:r w:rsidRPr="0046329B">
        <w:rPr>
          <w:rFonts w:ascii="Arial" w:hAnsi="Arial" w:cs="Arial"/>
          <w:sz w:val="20"/>
          <w:szCs w:val="20"/>
        </w:rPr>
        <w:t>and say</w:t>
      </w:r>
      <w:r w:rsidR="00271EE2" w:rsidRPr="0046329B">
        <w:rPr>
          <w:rFonts w:ascii="Arial" w:hAnsi="Arial" w:cs="Arial"/>
          <w:sz w:val="20"/>
          <w:szCs w:val="20"/>
        </w:rPr>
        <w:t>s</w:t>
      </w:r>
      <w:r w:rsidRPr="0046329B">
        <w:rPr>
          <w:rFonts w:ascii="Arial" w:hAnsi="Arial" w:cs="Arial"/>
          <w:sz w:val="20"/>
          <w:szCs w:val="20"/>
        </w:rPr>
        <w:t xml:space="preserve"> they’re homeless, yes tell them to call.  Sometimes </w:t>
      </w:r>
      <w:r w:rsidR="00271EE2" w:rsidRPr="0046329B">
        <w:rPr>
          <w:rFonts w:ascii="Arial" w:hAnsi="Arial" w:cs="Arial"/>
          <w:sz w:val="20"/>
          <w:szCs w:val="20"/>
        </w:rPr>
        <w:t xml:space="preserve">a case manager can </w:t>
      </w:r>
      <w:r w:rsidRPr="0046329B">
        <w:rPr>
          <w:rFonts w:ascii="Arial" w:hAnsi="Arial" w:cs="Arial"/>
          <w:sz w:val="20"/>
          <w:szCs w:val="20"/>
        </w:rPr>
        <w:t>call</w:t>
      </w:r>
      <w:r w:rsidR="00271EE2" w:rsidRPr="0046329B">
        <w:rPr>
          <w:rFonts w:ascii="Arial" w:hAnsi="Arial" w:cs="Arial"/>
          <w:sz w:val="20"/>
          <w:szCs w:val="20"/>
        </w:rPr>
        <w:t xml:space="preserve"> us</w:t>
      </w:r>
      <w:r w:rsidRPr="0046329B">
        <w:rPr>
          <w:rFonts w:ascii="Arial" w:hAnsi="Arial" w:cs="Arial"/>
          <w:sz w:val="20"/>
          <w:szCs w:val="20"/>
        </w:rPr>
        <w:t xml:space="preserve"> for clarification. </w:t>
      </w:r>
      <w:r w:rsidR="00256EFD" w:rsidRPr="0046329B">
        <w:rPr>
          <w:rFonts w:ascii="Arial" w:hAnsi="Arial" w:cs="Arial"/>
          <w:sz w:val="20"/>
          <w:szCs w:val="20"/>
        </w:rPr>
        <w:t>If all agencies refer</w:t>
      </w:r>
      <w:r w:rsidR="00271EE2" w:rsidRPr="0046329B">
        <w:rPr>
          <w:rFonts w:ascii="Arial" w:hAnsi="Arial" w:cs="Arial"/>
          <w:sz w:val="20"/>
          <w:szCs w:val="20"/>
        </w:rPr>
        <w:t xml:space="preserve"> all</w:t>
      </w:r>
      <w:r w:rsidR="00256EFD" w:rsidRPr="0046329B">
        <w:rPr>
          <w:rFonts w:ascii="Arial" w:hAnsi="Arial" w:cs="Arial"/>
          <w:sz w:val="20"/>
          <w:szCs w:val="20"/>
        </w:rPr>
        <w:t xml:space="preserve"> calls then</w:t>
      </w:r>
      <w:r w:rsidR="00271EE2" w:rsidRPr="0046329B">
        <w:rPr>
          <w:rFonts w:ascii="Arial" w:hAnsi="Arial" w:cs="Arial"/>
          <w:sz w:val="20"/>
          <w:szCs w:val="20"/>
        </w:rPr>
        <w:t xml:space="preserve"> we</w:t>
      </w:r>
      <w:r w:rsidR="00256EFD" w:rsidRPr="0046329B">
        <w:rPr>
          <w:rFonts w:ascii="Arial" w:hAnsi="Arial" w:cs="Arial"/>
          <w:sz w:val="20"/>
          <w:szCs w:val="20"/>
        </w:rPr>
        <w:t xml:space="preserve"> will need to quadruple</w:t>
      </w:r>
      <w:r w:rsidR="00271EE2" w:rsidRPr="0046329B">
        <w:rPr>
          <w:rFonts w:ascii="Arial" w:hAnsi="Arial" w:cs="Arial"/>
          <w:sz w:val="20"/>
          <w:szCs w:val="20"/>
        </w:rPr>
        <w:t xml:space="preserve"> our</w:t>
      </w:r>
      <w:r w:rsidR="00256EFD" w:rsidRPr="0046329B">
        <w:rPr>
          <w:rFonts w:ascii="Arial" w:hAnsi="Arial" w:cs="Arial"/>
          <w:sz w:val="20"/>
          <w:szCs w:val="20"/>
        </w:rPr>
        <w:t xml:space="preserve"> staff</w:t>
      </w:r>
      <w:r w:rsidR="00271EE2" w:rsidRPr="0046329B">
        <w:rPr>
          <w:rFonts w:ascii="Arial" w:hAnsi="Arial" w:cs="Arial"/>
          <w:sz w:val="20"/>
          <w:szCs w:val="20"/>
        </w:rPr>
        <w:t>.</w:t>
      </w:r>
    </w:p>
    <w:p w:rsidR="00256EFD" w:rsidRPr="0046329B" w:rsidRDefault="00256EFD" w:rsidP="00271EE2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Tammy – </w:t>
      </w:r>
      <w:r w:rsidR="00271EE2" w:rsidRPr="0046329B">
        <w:rPr>
          <w:rFonts w:ascii="Arial" w:hAnsi="Arial" w:cs="Arial"/>
          <w:sz w:val="20"/>
          <w:szCs w:val="20"/>
        </w:rPr>
        <w:t>The new DOPS chart is</w:t>
      </w:r>
      <w:r w:rsidRPr="0046329B">
        <w:rPr>
          <w:rFonts w:ascii="Arial" w:hAnsi="Arial" w:cs="Arial"/>
          <w:sz w:val="20"/>
          <w:szCs w:val="20"/>
        </w:rPr>
        <w:t xml:space="preserve"> not in </w:t>
      </w:r>
      <w:r w:rsidR="00271EE2" w:rsidRPr="0046329B">
        <w:rPr>
          <w:rFonts w:ascii="Arial" w:hAnsi="Arial" w:cs="Arial"/>
          <w:sz w:val="20"/>
          <w:szCs w:val="20"/>
        </w:rPr>
        <w:t xml:space="preserve">the </w:t>
      </w:r>
      <w:r w:rsidRPr="0046329B">
        <w:rPr>
          <w:rFonts w:ascii="Arial" w:hAnsi="Arial" w:cs="Arial"/>
          <w:sz w:val="20"/>
          <w:szCs w:val="20"/>
        </w:rPr>
        <w:t xml:space="preserve">notice, but </w:t>
      </w:r>
      <w:r w:rsidR="00271EE2" w:rsidRPr="0046329B">
        <w:rPr>
          <w:rFonts w:ascii="Arial" w:hAnsi="Arial" w:cs="Arial"/>
          <w:sz w:val="20"/>
          <w:szCs w:val="20"/>
        </w:rPr>
        <w:t xml:space="preserve">is </w:t>
      </w:r>
      <w:r w:rsidRPr="0046329B">
        <w:rPr>
          <w:rFonts w:ascii="Arial" w:hAnsi="Arial" w:cs="Arial"/>
          <w:sz w:val="20"/>
          <w:szCs w:val="20"/>
        </w:rPr>
        <w:t>an adaptation of notice</w:t>
      </w:r>
      <w:r w:rsidR="00271EE2" w:rsidRPr="0046329B">
        <w:rPr>
          <w:rFonts w:ascii="Arial" w:hAnsi="Arial" w:cs="Arial"/>
          <w:sz w:val="20"/>
          <w:szCs w:val="20"/>
        </w:rPr>
        <w:t>?</w:t>
      </w:r>
    </w:p>
    <w:p w:rsidR="00256EFD" w:rsidRPr="0046329B" w:rsidRDefault="00256EFD" w:rsidP="00271EE2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Cindy – </w:t>
      </w:r>
      <w:r w:rsidR="00271EE2" w:rsidRPr="0046329B">
        <w:rPr>
          <w:rFonts w:ascii="Arial" w:hAnsi="Arial" w:cs="Arial"/>
          <w:sz w:val="20"/>
          <w:szCs w:val="20"/>
        </w:rPr>
        <w:t xml:space="preserve">It is a simplified </w:t>
      </w:r>
      <w:r w:rsidRPr="0046329B">
        <w:rPr>
          <w:rFonts w:ascii="Arial" w:hAnsi="Arial" w:cs="Arial"/>
          <w:sz w:val="20"/>
          <w:szCs w:val="20"/>
        </w:rPr>
        <w:t>chart from HUD</w:t>
      </w:r>
      <w:r w:rsidR="00271EE2" w:rsidRPr="0046329B">
        <w:rPr>
          <w:rFonts w:ascii="Arial" w:hAnsi="Arial" w:cs="Arial"/>
          <w:sz w:val="20"/>
          <w:szCs w:val="20"/>
        </w:rPr>
        <w:t>.</w:t>
      </w:r>
    </w:p>
    <w:p w:rsidR="00256EFD" w:rsidRPr="0046329B" w:rsidRDefault="00256EFD" w:rsidP="00271EE2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Tammy – </w:t>
      </w:r>
      <w:r w:rsidR="00271EE2" w:rsidRPr="0046329B">
        <w:rPr>
          <w:rFonts w:ascii="Arial" w:hAnsi="Arial" w:cs="Arial"/>
          <w:sz w:val="20"/>
          <w:szCs w:val="20"/>
        </w:rPr>
        <w:t>C</w:t>
      </w:r>
      <w:r w:rsidRPr="0046329B">
        <w:rPr>
          <w:rFonts w:ascii="Arial" w:hAnsi="Arial" w:cs="Arial"/>
          <w:sz w:val="20"/>
          <w:szCs w:val="20"/>
        </w:rPr>
        <w:t xml:space="preserve">an </w:t>
      </w:r>
      <w:r w:rsidR="00271EE2" w:rsidRPr="0046329B">
        <w:rPr>
          <w:rFonts w:ascii="Arial" w:hAnsi="Arial" w:cs="Arial"/>
          <w:sz w:val="20"/>
          <w:szCs w:val="20"/>
        </w:rPr>
        <w:t xml:space="preserve">we </w:t>
      </w:r>
      <w:r w:rsidRPr="0046329B">
        <w:rPr>
          <w:rFonts w:ascii="Arial" w:hAnsi="Arial" w:cs="Arial"/>
          <w:sz w:val="20"/>
          <w:szCs w:val="20"/>
        </w:rPr>
        <w:t>change</w:t>
      </w:r>
      <w:r w:rsidR="00271EE2" w:rsidRPr="0046329B">
        <w:rPr>
          <w:rFonts w:ascii="Arial" w:hAnsi="Arial" w:cs="Arial"/>
          <w:sz w:val="20"/>
          <w:szCs w:val="20"/>
        </w:rPr>
        <w:t xml:space="preserve"> the</w:t>
      </w:r>
      <w:r w:rsidRPr="0046329B">
        <w:rPr>
          <w:rFonts w:ascii="Arial" w:hAnsi="Arial" w:cs="Arial"/>
          <w:sz w:val="20"/>
          <w:szCs w:val="20"/>
        </w:rPr>
        <w:t xml:space="preserve"> chart, don’t have to use it?</w:t>
      </w:r>
    </w:p>
    <w:p w:rsidR="00256EFD" w:rsidRPr="0046329B" w:rsidRDefault="00256EFD" w:rsidP="00271EE2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Cindy – </w:t>
      </w:r>
      <w:r w:rsidR="00271EE2" w:rsidRPr="0046329B">
        <w:rPr>
          <w:rFonts w:ascii="Arial" w:hAnsi="Arial" w:cs="Arial"/>
          <w:sz w:val="20"/>
          <w:szCs w:val="20"/>
        </w:rPr>
        <w:t xml:space="preserve">The </w:t>
      </w:r>
      <w:r w:rsidRPr="0046329B">
        <w:rPr>
          <w:rFonts w:ascii="Arial" w:hAnsi="Arial" w:cs="Arial"/>
          <w:sz w:val="20"/>
          <w:szCs w:val="20"/>
        </w:rPr>
        <w:t>chart has been adopted for CoC PSH beds,</w:t>
      </w:r>
      <w:r w:rsidR="00271EE2" w:rsidRPr="0046329B">
        <w:rPr>
          <w:rFonts w:ascii="Arial" w:hAnsi="Arial" w:cs="Arial"/>
          <w:sz w:val="20"/>
          <w:szCs w:val="20"/>
        </w:rPr>
        <w:t xml:space="preserve"> it</w:t>
      </w:r>
      <w:r w:rsidRPr="0046329B">
        <w:rPr>
          <w:rFonts w:ascii="Arial" w:hAnsi="Arial" w:cs="Arial"/>
          <w:sz w:val="20"/>
          <w:szCs w:val="20"/>
        </w:rPr>
        <w:t xml:space="preserve"> is what</w:t>
      </w:r>
      <w:r w:rsidR="00271EE2" w:rsidRPr="0046329B">
        <w:rPr>
          <w:rFonts w:ascii="Arial" w:hAnsi="Arial" w:cs="Arial"/>
          <w:sz w:val="20"/>
          <w:szCs w:val="20"/>
        </w:rPr>
        <w:t xml:space="preserve"> the</w:t>
      </w:r>
      <w:r w:rsidRPr="0046329B">
        <w:rPr>
          <w:rFonts w:ascii="Arial" w:hAnsi="Arial" w:cs="Arial"/>
          <w:sz w:val="20"/>
          <w:szCs w:val="20"/>
        </w:rPr>
        <w:t xml:space="preserve"> HUD notice says</w:t>
      </w:r>
      <w:r w:rsidR="00271EE2" w:rsidRPr="0046329B">
        <w:rPr>
          <w:rFonts w:ascii="Arial" w:hAnsi="Arial" w:cs="Arial"/>
          <w:sz w:val="20"/>
          <w:szCs w:val="20"/>
        </w:rPr>
        <w:t>.</w:t>
      </w:r>
    </w:p>
    <w:p w:rsidR="00256EFD" w:rsidRPr="0046329B" w:rsidRDefault="00256EFD" w:rsidP="00271EE2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Tammy – </w:t>
      </w:r>
      <w:r w:rsidR="00271EE2" w:rsidRPr="0046329B">
        <w:rPr>
          <w:rFonts w:ascii="Arial" w:hAnsi="Arial" w:cs="Arial"/>
          <w:sz w:val="20"/>
          <w:szCs w:val="20"/>
        </w:rPr>
        <w:t>C</w:t>
      </w:r>
      <w:r w:rsidRPr="0046329B">
        <w:rPr>
          <w:rFonts w:ascii="Arial" w:hAnsi="Arial" w:cs="Arial"/>
          <w:sz w:val="20"/>
          <w:szCs w:val="20"/>
        </w:rPr>
        <w:t xml:space="preserve">an we add </w:t>
      </w:r>
      <w:r w:rsidR="00271EE2" w:rsidRPr="0046329B">
        <w:rPr>
          <w:rFonts w:ascii="Arial" w:hAnsi="Arial" w:cs="Arial"/>
          <w:sz w:val="20"/>
          <w:szCs w:val="20"/>
        </w:rPr>
        <w:t>to</w:t>
      </w:r>
      <w:r w:rsidRPr="0046329B">
        <w:rPr>
          <w:rFonts w:ascii="Arial" w:hAnsi="Arial" w:cs="Arial"/>
          <w:sz w:val="20"/>
          <w:szCs w:val="20"/>
        </w:rPr>
        <w:t xml:space="preserve"> it</w:t>
      </w:r>
      <w:r w:rsidR="00271EE2" w:rsidRPr="0046329B">
        <w:rPr>
          <w:rFonts w:ascii="Arial" w:hAnsi="Arial" w:cs="Arial"/>
          <w:sz w:val="20"/>
          <w:szCs w:val="20"/>
        </w:rPr>
        <w:t>?</w:t>
      </w:r>
    </w:p>
    <w:p w:rsidR="00430A65" w:rsidRPr="0046329B" w:rsidRDefault="00256EFD" w:rsidP="00271EE2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Cindy – </w:t>
      </w:r>
      <w:r w:rsidR="00271EE2" w:rsidRPr="0046329B">
        <w:rPr>
          <w:rFonts w:ascii="Arial" w:hAnsi="Arial" w:cs="Arial"/>
          <w:sz w:val="20"/>
          <w:szCs w:val="20"/>
        </w:rPr>
        <w:t>We c</w:t>
      </w:r>
      <w:r w:rsidRPr="0046329B">
        <w:rPr>
          <w:rFonts w:ascii="Arial" w:hAnsi="Arial" w:cs="Arial"/>
          <w:sz w:val="20"/>
          <w:szCs w:val="20"/>
        </w:rPr>
        <w:t>an make</w:t>
      </w:r>
      <w:r w:rsidR="00271EE2" w:rsidRPr="0046329B">
        <w:rPr>
          <w:rFonts w:ascii="Arial" w:hAnsi="Arial" w:cs="Arial"/>
          <w:sz w:val="20"/>
          <w:szCs w:val="20"/>
        </w:rPr>
        <w:t xml:space="preserve"> it</w:t>
      </w:r>
      <w:r w:rsidRPr="0046329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6329B">
        <w:rPr>
          <w:rFonts w:ascii="Arial" w:hAnsi="Arial" w:cs="Arial"/>
          <w:sz w:val="20"/>
          <w:szCs w:val="20"/>
        </w:rPr>
        <w:t>more strict</w:t>
      </w:r>
      <w:proofErr w:type="gramEnd"/>
      <w:r w:rsidR="00271EE2" w:rsidRPr="0046329B">
        <w:rPr>
          <w:rFonts w:ascii="Arial" w:hAnsi="Arial" w:cs="Arial"/>
          <w:sz w:val="20"/>
          <w:szCs w:val="20"/>
        </w:rPr>
        <w:t xml:space="preserve"> but</w:t>
      </w:r>
      <w:r w:rsidRPr="0046329B">
        <w:rPr>
          <w:rFonts w:ascii="Arial" w:hAnsi="Arial" w:cs="Arial"/>
          <w:sz w:val="20"/>
          <w:szCs w:val="20"/>
        </w:rPr>
        <w:t xml:space="preserve"> not less</w:t>
      </w:r>
      <w:r w:rsidR="00271EE2" w:rsidRPr="0046329B">
        <w:rPr>
          <w:rFonts w:ascii="Arial" w:hAnsi="Arial" w:cs="Arial"/>
          <w:sz w:val="20"/>
          <w:szCs w:val="20"/>
        </w:rPr>
        <w:t>. Our</w:t>
      </w:r>
      <w:r w:rsidRPr="0046329B">
        <w:rPr>
          <w:rFonts w:ascii="Arial" w:hAnsi="Arial" w:cs="Arial"/>
          <w:sz w:val="20"/>
          <w:szCs w:val="20"/>
        </w:rPr>
        <w:t xml:space="preserve"> community has to develop what severity means.</w:t>
      </w:r>
      <w:r w:rsidR="00430A65" w:rsidRPr="0046329B">
        <w:rPr>
          <w:rFonts w:ascii="Arial" w:hAnsi="Arial" w:cs="Arial"/>
          <w:sz w:val="20"/>
          <w:szCs w:val="20"/>
        </w:rPr>
        <w:t xml:space="preserve"> </w:t>
      </w:r>
      <w:r w:rsidRPr="0046329B">
        <w:rPr>
          <w:rFonts w:ascii="Arial" w:hAnsi="Arial" w:cs="Arial"/>
          <w:sz w:val="20"/>
          <w:szCs w:val="20"/>
        </w:rPr>
        <w:t xml:space="preserve"> We have latitude in what severity means.  </w:t>
      </w:r>
    </w:p>
    <w:p w:rsidR="00F423D4" w:rsidRPr="0046329B" w:rsidRDefault="00EB4E6B" w:rsidP="00271EE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6329B">
        <w:rPr>
          <w:rFonts w:ascii="Arial" w:hAnsi="Arial" w:cs="Arial"/>
          <w:b/>
          <w:sz w:val="20"/>
          <w:szCs w:val="20"/>
        </w:rPr>
        <w:t>Collaborative Applicant Quarterly Report</w:t>
      </w:r>
    </w:p>
    <w:p w:rsidR="00256EFD" w:rsidRPr="0046329B" w:rsidRDefault="00256EFD" w:rsidP="00271EE2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Randy – </w:t>
      </w:r>
      <w:r w:rsidR="00271EE2" w:rsidRPr="0046329B">
        <w:rPr>
          <w:rFonts w:ascii="Arial" w:hAnsi="Arial" w:cs="Arial"/>
          <w:sz w:val="20"/>
          <w:szCs w:val="20"/>
        </w:rPr>
        <w:t>T</w:t>
      </w:r>
      <w:r w:rsidRPr="0046329B">
        <w:rPr>
          <w:rFonts w:ascii="Arial" w:hAnsi="Arial" w:cs="Arial"/>
          <w:sz w:val="20"/>
          <w:szCs w:val="20"/>
        </w:rPr>
        <w:t>ake</w:t>
      </w:r>
      <w:r w:rsidR="00271EE2" w:rsidRPr="0046329B">
        <w:rPr>
          <w:rFonts w:ascii="Arial" w:hAnsi="Arial" w:cs="Arial"/>
          <w:sz w:val="20"/>
          <w:szCs w:val="20"/>
        </w:rPr>
        <w:t xml:space="preserve"> the QPR</w:t>
      </w:r>
      <w:r w:rsidRPr="0046329B">
        <w:rPr>
          <w:rFonts w:ascii="Arial" w:hAnsi="Arial" w:cs="Arial"/>
          <w:sz w:val="20"/>
          <w:szCs w:val="20"/>
        </w:rPr>
        <w:t xml:space="preserve"> with you and review, return comments to Randy or Cindy</w:t>
      </w:r>
      <w:r w:rsidR="00271EE2" w:rsidRPr="0046329B">
        <w:rPr>
          <w:rFonts w:ascii="Arial" w:hAnsi="Arial" w:cs="Arial"/>
          <w:sz w:val="20"/>
          <w:szCs w:val="20"/>
        </w:rPr>
        <w:t>.</w:t>
      </w:r>
    </w:p>
    <w:p w:rsidR="00256EFD" w:rsidRPr="0046329B" w:rsidRDefault="00256EFD" w:rsidP="00271EE2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Cindy – </w:t>
      </w:r>
      <w:r w:rsidR="00271EE2" w:rsidRPr="0046329B">
        <w:rPr>
          <w:rFonts w:ascii="Arial" w:hAnsi="Arial" w:cs="Arial"/>
          <w:sz w:val="20"/>
          <w:szCs w:val="20"/>
        </w:rPr>
        <w:t>Please look at chronic and homeless veteran numbers. P</w:t>
      </w:r>
      <w:r w:rsidRPr="0046329B">
        <w:rPr>
          <w:rFonts w:ascii="Arial" w:hAnsi="Arial" w:cs="Arial"/>
          <w:sz w:val="20"/>
          <w:szCs w:val="20"/>
        </w:rPr>
        <w:t>rioritization</w:t>
      </w:r>
      <w:r w:rsidR="00271EE2" w:rsidRPr="0046329B">
        <w:rPr>
          <w:rFonts w:ascii="Arial" w:hAnsi="Arial" w:cs="Arial"/>
          <w:sz w:val="20"/>
          <w:szCs w:val="20"/>
        </w:rPr>
        <w:t xml:space="preserve"> is </w:t>
      </w:r>
      <w:r w:rsidRPr="0046329B">
        <w:rPr>
          <w:rFonts w:ascii="Arial" w:hAnsi="Arial" w:cs="Arial"/>
          <w:sz w:val="20"/>
          <w:szCs w:val="20"/>
        </w:rPr>
        <w:t>working on</w:t>
      </w:r>
      <w:r w:rsidR="00271EE2" w:rsidRPr="0046329B">
        <w:rPr>
          <w:rFonts w:ascii="Arial" w:hAnsi="Arial" w:cs="Arial"/>
          <w:sz w:val="20"/>
          <w:szCs w:val="20"/>
        </w:rPr>
        <w:t xml:space="preserve"> targeted populations.  The numbers are</w:t>
      </w:r>
      <w:r w:rsidRPr="0046329B">
        <w:rPr>
          <w:rFonts w:ascii="Arial" w:hAnsi="Arial" w:cs="Arial"/>
          <w:sz w:val="20"/>
          <w:szCs w:val="20"/>
        </w:rPr>
        <w:t xml:space="preserve"> down. DOPS </w:t>
      </w:r>
      <w:r w:rsidR="00271EE2" w:rsidRPr="0046329B">
        <w:rPr>
          <w:rFonts w:ascii="Arial" w:hAnsi="Arial" w:cs="Arial"/>
          <w:sz w:val="20"/>
          <w:szCs w:val="20"/>
        </w:rPr>
        <w:t xml:space="preserve">is </w:t>
      </w:r>
      <w:r w:rsidRPr="0046329B">
        <w:rPr>
          <w:rFonts w:ascii="Arial" w:hAnsi="Arial" w:cs="Arial"/>
          <w:sz w:val="20"/>
          <w:szCs w:val="20"/>
        </w:rPr>
        <w:t xml:space="preserve">making difference in 2 </w:t>
      </w:r>
      <w:r w:rsidR="00271EE2" w:rsidRPr="0046329B">
        <w:rPr>
          <w:rFonts w:ascii="Arial" w:hAnsi="Arial" w:cs="Arial"/>
          <w:sz w:val="20"/>
          <w:szCs w:val="20"/>
        </w:rPr>
        <w:t>months’ time</w:t>
      </w:r>
      <w:r w:rsidRPr="0046329B">
        <w:rPr>
          <w:rFonts w:ascii="Arial" w:hAnsi="Arial" w:cs="Arial"/>
          <w:sz w:val="20"/>
          <w:szCs w:val="20"/>
        </w:rPr>
        <w:t>,</w:t>
      </w:r>
      <w:r w:rsidR="00271EE2" w:rsidRPr="0046329B">
        <w:rPr>
          <w:rFonts w:ascii="Arial" w:hAnsi="Arial" w:cs="Arial"/>
          <w:sz w:val="20"/>
          <w:szCs w:val="20"/>
        </w:rPr>
        <w:t xml:space="preserve"> there is a</w:t>
      </w:r>
      <w:r w:rsidRPr="0046329B">
        <w:rPr>
          <w:rFonts w:ascii="Arial" w:hAnsi="Arial" w:cs="Arial"/>
          <w:sz w:val="20"/>
          <w:szCs w:val="20"/>
        </w:rPr>
        <w:t xml:space="preserve"> direct impact.</w:t>
      </w:r>
    </w:p>
    <w:p w:rsidR="00123B49" w:rsidRPr="0046329B" w:rsidRDefault="00123B49" w:rsidP="00271EE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6329B">
        <w:rPr>
          <w:rFonts w:ascii="Arial" w:hAnsi="Arial" w:cs="Arial"/>
          <w:b/>
          <w:sz w:val="20"/>
          <w:szCs w:val="20"/>
        </w:rPr>
        <w:t>HMIS Governance Committee Report</w:t>
      </w:r>
    </w:p>
    <w:p w:rsidR="00256EFD" w:rsidRPr="0046329B" w:rsidRDefault="00256EFD" w:rsidP="00271EE2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Roddy – </w:t>
      </w:r>
      <w:r w:rsidR="00271EE2" w:rsidRPr="0046329B">
        <w:rPr>
          <w:rFonts w:ascii="Arial" w:hAnsi="Arial" w:cs="Arial"/>
          <w:sz w:val="20"/>
          <w:szCs w:val="20"/>
        </w:rPr>
        <w:t xml:space="preserve">There are </w:t>
      </w:r>
      <w:r w:rsidRPr="0046329B">
        <w:rPr>
          <w:rFonts w:ascii="Arial" w:hAnsi="Arial" w:cs="Arial"/>
          <w:sz w:val="20"/>
          <w:szCs w:val="20"/>
        </w:rPr>
        <w:t>3 points</w:t>
      </w:r>
      <w:r w:rsidR="00271EE2" w:rsidRPr="0046329B">
        <w:rPr>
          <w:rFonts w:ascii="Arial" w:hAnsi="Arial" w:cs="Arial"/>
          <w:sz w:val="20"/>
          <w:szCs w:val="20"/>
        </w:rPr>
        <w:t>: Social Solutions had an</w:t>
      </w:r>
      <w:r w:rsidRPr="0046329B">
        <w:rPr>
          <w:rFonts w:ascii="Arial" w:hAnsi="Arial" w:cs="Arial"/>
          <w:sz w:val="20"/>
          <w:szCs w:val="20"/>
        </w:rPr>
        <w:t xml:space="preserve"> upgrade, all went smoothly. </w:t>
      </w:r>
      <w:r w:rsidR="00271EE2" w:rsidRPr="0046329B">
        <w:rPr>
          <w:rFonts w:ascii="Arial" w:hAnsi="Arial" w:cs="Arial"/>
          <w:sz w:val="20"/>
          <w:szCs w:val="20"/>
        </w:rPr>
        <w:t>Staff t</w:t>
      </w:r>
      <w:r w:rsidRPr="0046329B">
        <w:rPr>
          <w:rFonts w:ascii="Arial" w:hAnsi="Arial" w:cs="Arial"/>
          <w:sz w:val="20"/>
          <w:szCs w:val="20"/>
        </w:rPr>
        <w:t>rainings occurred and more</w:t>
      </w:r>
      <w:r w:rsidR="00271EE2" w:rsidRPr="0046329B">
        <w:rPr>
          <w:rFonts w:ascii="Arial" w:hAnsi="Arial" w:cs="Arial"/>
          <w:sz w:val="20"/>
          <w:szCs w:val="20"/>
        </w:rPr>
        <w:t xml:space="preserve"> are happening. HMIS policy and procedures are</w:t>
      </w:r>
      <w:r w:rsidRPr="0046329B">
        <w:rPr>
          <w:rFonts w:ascii="Arial" w:hAnsi="Arial" w:cs="Arial"/>
          <w:sz w:val="20"/>
          <w:szCs w:val="20"/>
        </w:rPr>
        <w:t xml:space="preserve"> waiting on HUD guidance, will be helping as soon as get guidance. </w:t>
      </w:r>
    </w:p>
    <w:p w:rsidR="00256EFD" w:rsidRPr="0046329B" w:rsidRDefault="00256EFD" w:rsidP="00271EE2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Don</w:t>
      </w:r>
      <w:r w:rsidR="00271EE2" w:rsidRPr="004632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1EE2" w:rsidRPr="0046329B">
        <w:rPr>
          <w:rFonts w:ascii="Arial" w:hAnsi="Arial" w:cs="Arial"/>
          <w:sz w:val="20"/>
          <w:szCs w:val="20"/>
        </w:rPr>
        <w:t>Shisler</w:t>
      </w:r>
      <w:proofErr w:type="spellEnd"/>
      <w:r w:rsidRPr="0046329B">
        <w:rPr>
          <w:rFonts w:ascii="Arial" w:hAnsi="Arial" w:cs="Arial"/>
          <w:sz w:val="20"/>
          <w:szCs w:val="20"/>
        </w:rPr>
        <w:t xml:space="preserve"> – </w:t>
      </w:r>
      <w:r w:rsidR="00271EE2" w:rsidRPr="0046329B">
        <w:rPr>
          <w:rFonts w:ascii="Arial" w:hAnsi="Arial" w:cs="Arial"/>
          <w:sz w:val="20"/>
          <w:szCs w:val="20"/>
        </w:rPr>
        <w:t xml:space="preserve">Is there </w:t>
      </w:r>
      <w:r w:rsidRPr="0046329B">
        <w:rPr>
          <w:rFonts w:ascii="Arial" w:hAnsi="Arial" w:cs="Arial"/>
          <w:sz w:val="20"/>
          <w:szCs w:val="20"/>
        </w:rPr>
        <w:t>progress on</w:t>
      </w:r>
      <w:r w:rsidR="00271EE2" w:rsidRPr="0046329B">
        <w:rPr>
          <w:rFonts w:ascii="Arial" w:hAnsi="Arial" w:cs="Arial"/>
          <w:sz w:val="20"/>
          <w:szCs w:val="20"/>
        </w:rPr>
        <w:t xml:space="preserve"> a meeting to</w:t>
      </w:r>
      <w:r w:rsidRPr="0046329B">
        <w:rPr>
          <w:rFonts w:ascii="Arial" w:hAnsi="Arial" w:cs="Arial"/>
          <w:sz w:val="20"/>
          <w:szCs w:val="20"/>
        </w:rPr>
        <w:t xml:space="preserve"> patch </w:t>
      </w:r>
      <w:r w:rsidR="00271EE2" w:rsidRPr="0046329B">
        <w:rPr>
          <w:rFonts w:ascii="Arial" w:hAnsi="Arial" w:cs="Arial"/>
          <w:sz w:val="20"/>
          <w:szCs w:val="20"/>
        </w:rPr>
        <w:t>the two systems on HMIS?</w:t>
      </w:r>
    </w:p>
    <w:p w:rsidR="00256EFD" w:rsidRPr="0046329B" w:rsidRDefault="00256EFD" w:rsidP="00271EE2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Cindy – </w:t>
      </w:r>
      <w:r w:rsidR="00271EE2" w:rsidRPr="0046329B">
        <w:rPr>
          <w:rFonts w:ascii="Arial" w:hAnsi="Arial" w:cs="Arial"/>
          <w:sz w:val="20"/>
          <w:szCs w:val="20"/>
        </w:rPr>
        <w:t>Not yet?</w:t>
      </w:r>
    </w:p>
    <w:p w:rsidR="00256EFD" w:rsidRPr="0046329B" w:rsidRDefault="00271EE2" w:rsidP="00271EE2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Randy – O</w:t>
      </w:r>
      <w:r w:rsidR="00256EFD" w:rsidRPr="0046329B">
        <w:rPr>
          <w:rFonts w:ascii="Arial" w:hAnsi="Arial" w:cs="Arial"/>
          <w:sz w:val="20"/>
          <w:szCs w:val="20"/>
        </w:rPr>
        <w:t>nce ESG is going, then we’ll have time to move forward.  Working towards ETO &amp; Client Track on possibility of communicating back and forth.</w:t>
      </w:r>
    </w:p>
    <w:p w:rsidR="00476954" w:rsidRPr="0046329B" w:rsidRDefault="00476954" w:rsidP="00271EE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6329B">
        <w:rPr>
          <w:rFonts w:ascii="Arial" w:hAnsi="Arial" w:cs="Arial"/>
          <w:b/>
          <w:sz w:val="20"/>
          <w:szCs w:val="20"/>
        </w:rPr>
        <w:lastRenderedPageBreak/>
        <w:t>Discussion of future agenda items</w:t>
      </w:r>
    </w:p>
    <w:p w:rsidR="00256EFD" w:rsidRPr="0046329B" w:rsidRDefault="00256EFD" w:rsidP="00271EE2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Randy – </w:t>
      </w:r>
      <w:r w:rsidR="00271EE2" w:rsidRPr="0046329B">
        <w:rPr>
          <w:rFonts w:ascii="Arial" w:hAnsi="Arial" w:cs="Arial"/>
          <w:sz w:val="20"/>
          <w:szCs w:val="20"/>
        </w:rPr>
        <w:t>O</w:t>
      </w:r>
      <w:r w:rsidRPr="0046329B">
        <w:rPr>
          <w:rFonts w:ascii="Arial" w:hAnsi="Arial" w:cs="Arial"/>
          <w:sz w:val="20"/>
          <w:szCs w:val="20"/>
        </w:rPr>
        <w:t>ther communities</w:t>
      </w:r>
      <w:r w:rsidR="00271EE2" w:rsidRPr="0046329B">
        <w:rPr>
          <w:rFonts w:ascii="Arial" w:hAnsi="Arial" w:cs="Arial"/>
          <w:sz w:val="20"/>
          <w:szCs w:val="20"/>
        </w:rPr>
        <w:t xml:space="preserve"> are</w:t>
      </w:r>
      <w:r w:rsidRPr="0046329B">
        <w:rPr>
          <w:rFonts w:ascii="Arial" w:hAnsi="Arial" w:cs="Arial"/>
          <w:sz w:val="20"/>
          <w:szCs w:val="20"/>
        </w:rPr>
        <w:t xml:space="preserve"> dealing w</w:t>
      </w:r>
      <w:r w:rsidR="00271EE2" w:rsidRPr="0046329B">
        <w:rPr>
          <w:rFonts w:ascii="Arial" w:hAnsi="Arial" w:cs="Arial"/>
          <w:sz w:val="20"/>
          <w:szCs w:val="20"/>
        </w:rPr>
        <w:t>ith the</w:t>
      </w:r>
      <w:r w:rsidRPr="0046329B">
        <w:rPr>
          <w:rFonts w:ascii="Arial" w:hAnsi="Arial" w:cs="Arial"/>
          <w:sz w:val="20"/>
          <w:szCs w:val="20"/>
        </w:rPr>
        <w:t xml:space="preserve"> same issues w</w:t>
      </w:r>
      <w:r w:rsidR="00271EE2" w:rsidRPr="0046329B">
        <w:rPr>
          <w:rFonts w:ascii="Arial" w:hAnsi="Arial" w:cs="Arial"/>
          <w:sz w:val="20"/>
          <w:szCs w:val="20"/>
        </w:rPr>
        <w:t>e have.</w:t>
      </w:r>
      <w:r w:rsidRPr="0046329B">
        <w:rPr>
          <w:rFonts w:ascii="Arial" w:hAnsi="Arial" w:cs="Arial"/>
          <w:sz w:val="20"/>
          <w:szCs w:val="20"/>
        </w:rPr>
        <w:t xml:space="preserve"> </w:t>
      </w:r>
      <w:r w:rsidR="00271EE2" w:rsidRPr="0046329B">
        <w:rPr>
          <w:rFonts w:ascii="Arial" w:hAnsi="Arial" w:cs="Arial"/>
          <w:sz w:val="20"/>
          <w:szCs w:val="20"/>
        </w:rPr>
        <w:t>O</w:t>
      </w:r>
      <w:r w:rsidRPr="0046329B">
        <w:rPr>
          <w:rFonts w:ascii="Arial" w:hAnsi="Arial" w:cs="Arial"/>
          <w:sz w:val="20"/>
          <w:szCs w:val="20"/>
        </w:rPr>
        <w:t>thers</w:t>
      </w:r>
      <w:r w:rsidR="00271EE2" w:rsidRPr="004632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1EE2" w:rsidRPr="0046329B">
        <w:rPr>
          <w:rFonts w:ascii="Arial" w:hAnsi="Arial" w:cs="Arial"/>
          <w:sz w:val="20"/>
          <w:szCs w:val="20"/>
        </w:rPr>
        <w:t>CoCs</w:t>
      </w:r>
      <w:proofErr w:type="spellEnd"/>
      <w:r w:rsidRPr="0046329B">
        <w:rPr>
          <w:rFonts w:ascii="Arial" w:hAnsi="Arial" w:cs="Arial"/>
          <w:sz w:val="20"/>
          <w:szCs w:val="20"/>
        </w:rPr>
        <w:t xml:space="preserve"> meet monthly, we don’t.  Next meeting</w:t>
      </w:r>
      <w:r w:rsidR="00271EE2" w:rsidRPr="0046329B">
        <w:rPr>
          <w:rFonts w:ascii="Arial" w:hAnsi="Arial" w:cs="Arial"/>
          <w:sz w:val="20"/>
          <w:szCs w:val="20"/>
        </w:rPr>
        <w:t xml:space="preserve"> is</w:t>
      </w:r>
      <w:r w:rsidRPr="0046329B">
        <w:rPr>
          <w:rFonts w:ascii="Arial" w:hAnsi="Arial" w:cs="Arial"/>
          <w:sz w:val="20"/>
          <w:szCs w:val="20"/>
        </w:rPr>
        <w:t xml:space="preserve"> Oct</w:t>
      </w:r>
      <w:r w:rsidR="00271EE2" w:rsidRPr="0046329B">
        <w:rPr>
          <w:rFonts w:ascii="Arial" w:hAnsi="Arial" w:cs="Arial"/>
          <w:sz w:val="20"/>
          <w:szCs w:val="20"/>
        </w:rPr>
        <w:t>ober</w:t>
      </w:r>
      <w:r w:rsidRPr="0046329B">
        <w:rPr>
          <w:rFonts w:ascii="Arial" w:hAnsi="Arial" w:cs="Arial"/>
          <w:sz w:val="20"/>
          <w:szCs w:val="20"/>
        </w:rPr>
        <w:t xml:space="preserve"> 8, </w:t>
      </w:r>
      <w:r w:rsidR="00271EE2" w:rsidRPr="0046329B">
        <w:rPr>
          <w:rFonts w:ascii="Arial" w:hAnsi="Arial" w:cs="Arial"/>
          <w:sz w:val="20"/>
          <w:szCs w:val="20"/>
        </w:rPr>
        <w:t xml:space="preserve">we </w:t>
      </w:r>
      <w:r w:rsidRPr="0046329B">
        <w:rPr>
          <w:rFonts w:ascii="Arial" w:hAnsi="Arial" w:cs="Arial"/>
          <w:sz w:val="20"/>
          <w:szCs w:val="20"/>
        </w:rPr>
        <w:t>don’t know what will happen with CoC app</w:t>
      </w:r>
      <w:r w:rsidR="00271EE2" w:rsidRPr="0046329B">
        <w:rPr>
          <w:rFonts w:ascii="Arial" w:hAnsi="Arial" w:cs="Arial"/>
          <w:sz w:val="20"/>
          <w:szCs w:val="20"/>
        </w:rPr>
        <w:t>lication</w:t>
      </w:r>
      <w:r w:rsidRPr="0046329B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271EE2" w:rsidRPr="0046329B">
        <w:rPr>
          <w:rFonts w:ascii="Arial" w:hAnsi="Arial" w:cs="Arial"/>
          <w:sz w:val="20"/>
          <w:szCs w:val="20"/>
        </w:rPr>
        <w:t>it</w:t>
      </w:r>
      <w:proofErr w:type="gramEnd"/>
      <w:r w:rsidR="00271EE2" w:rsidRPr="0046329B">
        <w:rPr>
          <w:rFonts w:ascii="Arial" w:hAnsi="Arial" w:cs="Arial"/>
          <w:sz w:val="20"/>
          <w:szCs w:val="20"/>
        </w:rPr>
        <w:t xml:space="preserve"> </w:t>
      </w:r>
      <w:r w:rsidRPr="0046329B">
        <w:rPr>
          <w:rFonts w:ascii="Arial" w:hAnsi="Arial" w:cs="Arial"/>
          <w:sz w:val="20"/>
          <w:szCs w:val="20"/>
        </w:rPr>
        <w:t xml:space="preserve">should be out soon.  CPRC won’t happen before then.  Review process needs </w:t>
      </w:r>
      <w:r w:rsidR="0046329B" w:rsidRPr="0046329B">
        <w:rPr>
          <w:rFonts w:ascii="Arial" w:hAnsi="Arial" w:cs="Arial"/>
          <w:sz w:val="20"/>
          <w:szCs w:val="20"/>
        </w:rPr>
        <w:t xml:space="preserve">to be as long as possible.  </w:t>
      </w:r>
    </w:p>
    <w:p w:rsidR="00046FC6" w:rsidRPr="0046329B" w:rsidRDefault="00123B49" w:rsidP="0046329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6329B">
        <w:rPr>
          <w:rFonts w:ascii="Arial" w:hAnsi="Arial" w:cs="Arial"/>
          <w:b/>
          <w:sz w:val="20"/>
          <w:szCs w:val="20"/>
        </w:rPr>
        <w:t>Public Comment</w:t>
      </w:r>
    </w:p>
    <w:p w:rsidR="0046329B" w:rsidRPr="0046329B" w:rsidRDefault="00256EFD" w:rsidP="0046329B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Randy – </w:t>
      </w:r>
      <w:r w:rsidR="0046329B" w:rsidRPr="0046329B">
        <w:rPr>
          <w:rFonts w:ascii="Arial" w:hAnsi="Arial" w:cs="Arial"/>
          <w:sz w:val="20"/>
          <w:szCs w:val="20"/>
        </w:rPr>
        <w:t>Called for public comment.</w:t>
      </w:r>
    </w:p>
    <w:p w:rsidR="00256EFD" w:rsidRPr="0046329B" w:rsidRDefault="0046329B" w:rsidP="0046329B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J</w:t>
      </w:r>
      <w:r w:rsidR="00256EFD" w:rsidRPr="0046329B">
        <w:rPr>
          <w:rFonts w:ascii="Arial" w:hAnsi="Arial" w:cs="Arial"/>
          <w:sz w:val="20"/>
          <w:szCs w:val="20"/>
        </w:rPr>
        <w:t>ason</w:t>
      </w:r>
      <w:r w:rsidRPr="0046329B">
        <w:rPr>
          <w:rFonts w:ascii="Arial" w:hAnsi="Arial" w:cs="Arial"/>
          <w:sz w:val="20"/>
          <w:szCs w:val="20"/>
        </w:rPr>
        <w:t xml:space="preserve"> Hall – ESG applications were turned in last week.  The</w:t>
      </w:r>
      <w:r w:rsidR="00256EFD" w:rsidRPr="0046329B">
        <w:rPr>
          <w:rFonts w:ascii="Arial" w:hAnsi="Arial" w:cs="Arial"/>
          <w:sz w:val="20"/>
          <w:szCs w:val="20"/>
        </w:rPr>
        <w:t xml:space="preserve"> CPRC </w:t>
      </w:r>
      <w:r w:rsidRPr="0046329B">
        <w:rPr>
          <w:rFonts w:ascii="Arial" w:hAnsi="Arial" w:cs="Arial"/>
          <w:sz w:val="20"/>
          <w:szCs w:val="20"/>
        </w:rPr>
        <w:t xml:space="preserve">will meet </w:t>
      </w:r>
      <w:r w:rsidR="00256EFD" w:rsidRPr="0046329B">
        <w:rPr>
          <w:rFonts w:ascii="Arial" w:hAnsi="Arial" w:cs="Arial"/>
          <w:sz w:val="20"/>
          <w:szCs w:val="20"/>
        </w:rPr>
        <w:t>here</w:t>
      </w:r>
      <w:r w:rsidRPr="0046329B">
        <w:rPr>
          <w:rFonts w:ascii="Arial" w:hAnsi="Arial" w:cs="Arial"/>
          <w:sz w:val="20"/>
          <w:szCs w:val="20"/>
        </w:rPr>
        <w:t xml:space="preserve"> next</w:t>
      </w:r>
      <w:r w:rsidR="00256EFD" w:rsidRPr="0046329B">
        <w:rPr>
          <w:rFonts w:ascii="Arial" w:hAnsi="Arial" w:cs="Arial"/>
          <w:sz w:val="20"/>
          <w:szCs w:val="20"/>
        </w:rPr>
        <w:t xml:space="preserve"> t</w:t>
      </w:r>
      <w:r w:rsidRPr="0046329B">
        <w:rPr>
          <w:rFonts w:ascii="Arial" w:hAnsi="Arial" w:cs="Arial"/>
          <w:sz w:val="20"/>
          <w:szCs w:val="20"/>
        </w:rPr>
        <w:t>o review 7 applications, hear</w:t>
      </w:r>
      <w:r w:rsidR="00256EFD" w:rsidRPr="0046329B">
        <w:rPr>
          <w:rFonts w:ascii="Arial" w:hAnsi="Arial" w:cs="Arial"/>
          <w:sz w:val="20"/>
          <w:szCs w:val="20"/>
        </w:rPr>
        <w:t xml:space="preserve"> 5 minute presentations from applica</w:t>
      </w:r>
      <w:r w:rsidRPr="0046329B">
        <w:rPr>
          <w:rFonts w:ascii="Arial" w:hAnsi="Arial" w:cs="Arial"/>
          <w:sz w:val="20"/>
          <w:szCs w:val="20"/>
        </w:rPr>
        <w:t>n</w:t>
      </w:r>
      <w:r w:rsidR="00256EFD" w:rsidRPr="0046329B">
        <w:rPr>
          <w:rFonts w:ascii="Arial" w:hAnsi="Arial" w:cs="Arial"/>
          <w:sz w:val="20"/>
          <w:szCs w:val="20"/>
        </w:rPr>
        <w:t>t</w:t>
      </w:r>
      <w:r w:rsidRPr="0046329B">
        <w:rPr>
          <w:rFonts w:ascii="Arial" w:hAnsi="Arial" w:cs="Arial"/>
          <w:sz w:val="20"/>
          <w:szCs w:val="20"/>
        </w:rPr>
        <w:t>s.  Is an opportunity</w:t>
      </w:r>
      <w:r w:rsidR="00256EFD" w:rsidRPr="0046329B">
        <w:rPr>
          <w:rFonts w:ascii="Arial" w:hAnsi="Arial" w:cs="Arial"/>
          <w:sz w:val="20"/>
          <w:szCs w:val="20"/>
        </w:rPr>
        <w:t xml:space="preserve"> for</w:t>
      </w:r>
      <w:r w:rsidRPr="0046329B">
        <w:rPr>
          <w:rFonts w:ascii="Arial" w:hAnsi="Arial" w:cs="Arial"/>
          <w:sz w:val="20"/>
          <w:szCs w:val="20"/>
        </w:rPr>
        <w:t xml:space="preserve"> the</w:t>
      </w:r>
      <w:r w:rsidR="00256EFD" w:rsidRPr="0046329B">
        <w:rPr>
          <w:rFonts w:ascii="Arial" w:hAnsi="Arial" w:cs="Arial"/>
          <w:sz w:val="20"/>
          <w:szCs w:val="20"/>
        </w:rPr>
        <w:t xml:space="preserve"> CPRC to ask questions, t</w:t>
      </w:r>
      <w:r w:rsidRPr="0046329B">
        <w:rPr>
          <w:rFonts w:ascii="Arial" w:hAnsi="Arial" w:cs="Arial"/>
          <w:sz w:val="20"/>
          <w:szCs w:val="20"/>
        </w:rPr>
        <w:t>he</w:t>
      </w:r>
      <w:r w:rsidR="00256EFD" w:rsidRPr="0046329B">
        <w:rPr>
          <w:rFonts w:ascii="Arial" w:hAnsi="Arial" w:cs="Arial"/>
          <w:sz w:val="20"/>
          <w:szCs w:val="20"/>
        </w:rPr>
        <w:t xml:space="preserve"> deliberative process</w:t>
      </w:r>
      <w:r w:rsidRPr="0046329B">
        <w:rPr>
          <w:rFonts w:ascii="Arial" w:hAnsi="Arial" w:cs="Arial"/>
          <w:sz w:val="20"/>
          <w:szCs w:val="20"/>
        </w:rPr>
        <w:t xml:space="preserve"> will take place</w:t>
      </w:r>
      <w:r w:rsidR="00256EFD" w:rsidRPr="0046329B">
        <w:rPr>
          <w:rFonts w:ascii="Arial" w:hAnsi="Arial" w:cs="Arial"/>
          <w:sz w:val="20"/>
          <w:szCs w:val="20"/>
        </w:rPr>
        <w:t xml:space="preserve"> on </w:t>
      </w:r>
      <w:r w:rsidRPr="0046329B">
        <w:rPr>
          <w:rFonts w:ascii="Arial" w:hAnsi="Arial" w:cs="Arial"/>
          <w:sz w:val="20"/>
          <w:szCs w:val="20"/>
        </w:rPr>
        <w:t xml:space="preserve">August </w:t>
      </w:r>
      <w:r w:rsidR="00256EFD" w:rsidRPr="0046329B">
        <w:rPr>
          <w:rFonts w:ascii="Arial" w:hAnsi="Arial" w:cs="Arial"/>
          <w:sz w:val="20"/>
          <w:szCs w:val="20"/>
        </w:rPr>
        <w:t>22</w:t>
      </w:r>
      <w:r w:rsidR="00256EFD" w:rsidRPr="0046329B">
        <w:rPr>
          <w:rFonts w:ascii="Arial" w:hAnsi="Arial" w:cs="Arial"/>
          <w:sz w:val="20"/>
          <w:szCs w:val="20"/>
          <w:vertAlign w:val="superscript"/>
        </w:rPr>
        <w:t>nd</w:t>
      </w:r>
      <w:r w:rsidR="00256EFD" w:rsidRPr="0046329B">
        <w:rPr>
          <w:rFonts w:ascii="Arial" w:hAnsi="Arial" w:cs="Arial"/>
          <w:sz w:val="20"/>
          <w:szCs w:val="20"/>
        </w:rPr>
        <w:t xml:space="preserve"> to make</w:t>
      </w:r>
      <w:r w:rsidRPr="0046329B">
        <w:rPr>
          <w:rFonts w:ascii="Arial" w:hAnsi="Arial" w:cs="Arial"/>
          <w:sz w:val="20"/>
          <w:szCs w:val="20"/>
        </w:rPr>
        <w:t xml:space="preserve"> the</w:t>
      </w:r>
      <w:r w:rsidR="00256EFD" w:rsidRPr="0046329B">
        <w:rPr>
          <w:rFonts w:ascii="Arial" w:hAnsi="Arial" w:cs="Arial"/>
          <w:sz w:val="20"/>
          <w:szCs w:val="20"/>
        </w:rPr>
        <w:t xml:space="preserve"> final de</w:t>
      </w:r>
      <w:bookmarkStart w:id="0" w:name="_GoBack"/>
      <w:bookmarkEnd w:id="0"/>
      <w:r w:rsidR="00256EFD" w:rsidRPr="0046329B">
        <w:rPr>
          <w:rFonts w:ascii="Arial" w:hAnsi="Arial" w:cs="Arial"/>
          <w:sz w:val="20"/>
          <w:szCs w:val="20"/>
        </w:rPr>
        <w:t>cision.  Have $400</w:t>
      </w:r>
      <w:r w:rsidRPr="0046329B">
        <w:rPr>
          <w:rFonts w:ascii="Arial" w:hAnsi="Arial" w:cs="Arial"/>
          <w:sz w:val="20"/>
          <w:szCs w:val="20"/>
        </w:rPr>
        <w:t>,</w:t>
      </w:r>
      <w:r w:rsidR="00256EFD" w:rsidRPr="0046329B">
        <w:rPr>
          <w:rFonts w:ascii="Arial" w:hAnsi="Arial" w:cs="Arial"/>
          <w:sz w:val="20"/>
          <w:szCs w:val="20"/>
        </w:rPr>
        <w:t>000 to allocate, $1 mill</w:t>
      </w:r>
      <w:r w:rsidRPr="0046329B">
        <w:rPr>
          <w:rFonts w:ascii="Arial" w:hAnsi="Arial" w:cs="Arial"/>
          <w:sz w:val="20"/>
          <w:szCs w:val="20"/>
        </w:rPr>
        <w:t>ion</w:t>
      </w:r>
      <w:r w:rsidR="00256EFD" w:rsidRPr="0046329B">
        <w:rPr>
          <w:rFonts w:ascii="Arial" w:hAnsi="Arial" w:cs="Arial"/>
          <w:sz w:val="20"/>
          <w:szCs w:val="20"/>
        </w:rPr>
        <w:t xml:space="preserve"> in requests. </w:t>
      </w:r>
      <w:r w:rsidRPr="0046329B">
        <w:rPr>
          <w:rFonts w:ascii="Arial" w:hAnsi="Arial" w:cs="Arial"/>
          <w:sz w:val="20"/>
          <w:szCs w:val="20"/>
        </w:rPr>
        <w:t xml:space="preserve"> We will</w:t>
      </w:r>
      <w:r w:rsidR="00256EFD" w:rsidRPr="0046329B">
        <w:rPr>
          <w:rFonts w:ascii="Arial" w:hAnsi="Arial" w:cs="Arial"/>
          <w:sz w:val="20"/>
          <w:szCs w:val="20"/>
        </w:rPr>
        <w:t xml:space="preserve"> </w:t>
      </w:r>
      <w:r w:rsidRPr="0046329B">
        <w:rPr>
          <w:rFonts w:ascii="Arial" w:hAnsi="Arial" w:cs="Arial"/>
          <w:sz w:val="20"/>
          <w:szCs w:val="20"/>
        </w:rPr>
        <w:t>w</w:t>
      </w:r>
      <w:r w:rsidR="00256EFD" w:rsidRPr="0046329B">
        <w:rPr>
          <w:rFonts w:ascii="Arial" w:hAnsi="Arial" w:cs="Arial"/>
          <w:sz w:val="20"/>
          <w:szCs w:val="20"/>
        </w:rPr>
        <w:t>ear more proposals than able to approve.</w:t>
      </w:r>
    </w:p>
    <w:p w:rsidR="001F7B03" w:rsidRPr="0046329B" w:rsidRDefault="001F7B03" w:rsidP="0046329B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Cheryl – </w:t>
      </w:r>
      <w:r w:rsidR="0046329B" w:rsidRPr="0046329B">
        <w:rPr>
          <w:rFonts w:ascii="Arial" w:hAnsi="Arial" w:cs="Arial"/>
          <w:sz w:val="20"/>
          <w:szCs w:val="20"/>
        </w:rPr>
        <w:t>W</w:t>
      </w:r>
      <w:r w:rsidRPr="0046329B">
        <w:rPr>
          <w:rFonts w:ascii="Arial" w:hAnsi="Arial" w:cs="Arial"/>
          <w:sz w:val="20"/>
          <w:szCs w:val="20"/>
        </w:rPr>
        <w:t xml:space="preserve">ho </w:t>
      </w:r>
      <w:r w:rsidR="0046329B" w:rsidRPr="0046329B">
        <w:rPr>
          <w:rFonts w:ascii="Arial" w:hAnsi="Arial" w:cs="Arial"/>
          <w:sz w:val="20"/>
          <w:szCs w:val="20"/>
        </w:rPr>
        <w:t xml:space="preserve">is </w:t>
      </w:r>
      <w:r w:rsidRPr="0046329B">
        <w:rPr>
          <w:rFonts w:ascii="Arial" w:hAnsi="Arial" w:cs="Arial"/>
          <w:sz w:val="20"/>
          <w:szCs w:val="20"/>
        </w:rPr>
        <w:t>on CPRC? Any</w:t>
      </w:r>
      <w:r w:rsidR="0046329B" w:rsidRPr="0046329B">
        <w:rPr>
          <w:rFonts w:ascii="Arial" w:hAnsi="Arial" w:cs="Arial"/>
          <w:sz w:val="20"/>
          <w:szCs w:val="20"/>
        </w:rPr>
        <w:t>one</w:t>
      </w:r>
      <w:r w:rsidRPr="0046329B">
        <w:rPr>
          <w:rFonts w:ascii="Arial" w:hAnsi="Arial" w:cs="Arial"/>
          <w:sz w:val="20"/>
          <w:szCs w:val="20"/>
        </w:rPr>
        <w:t xml:space="preserve"> from Arlington?</w:t>
      </w:r>
    </w:p>
    <w:p w:rsidR="001F7B03" w:rsidRPr="0046329B" w:rsidRDefault="0046329B" w:rsidP="0046329B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>CPRC committee r</w:t>
      </w:r>
      <w:r w:rsidR="001F7B03" w:rsidRPr="0046329B">
        <w:rPr>
          <w:rFonts w:ascii="Arial" w:hAnsi="Arial" w:cs="Arial"/>
          <w:sz w:val="20"/>
          <w:szCs w:val="20"/>
        </w:rPr>
        <w:t xml:space="preserve">aised </w:t>
      </w:r>
      <w:r w:rsidRPr="0046329B">
        <w:rPr>
          <w:rFonts w:ascii="Arial" w:hAnsi="Arial" w:cs="Arial"/>
          <w:sz w:val="20"/>
          <w:szCs w:val="20"/>
        </w:rPr>
        <w:t xml:space="preserve">their </w:t>
      </w:r>
      <w:r w:rsidR="001F7B03" w:rsidRPr="0046329B">
        <w:rPr>
          <w:rFonts w:ascii="Arial" w:hAnsi="Arial" w:cs="Arial"/>
          <w:sz w:val="20"/>
          <w:szCs w:val="20"/>
        </w:rPr>
        <w:t>hands</w:t>
      </w:r>
      <w:r w:rsidRPr="0046329B">
        <w:rPr>
          <w:rFonts w:ascii="Arial" w:hAnsi="Arial" w:cs="Arial"/>
          <w:sz w:val="20"/>
          <w:szCs w:val="20"/>
        </w:rPr>
        <w:t>. S</w:t>
      </w:r>
      <w:r w:rsidR="001F7B03" w:rsidRPr="0046329B">
        <w:rPr>
          <w:rFonts w:ascii="Arial" w:hAnsi="Arial" w:cs="Arial"/>
          <w:sz w:val="20"/>
          <w:szCs w:val="20"/>
        </w:rPr>
        <w:t xml:space="preserve">ome </w:t>
      </w:r>
      <w:r w:rsidRPr="0046329B">
        <w:rPr>
          <w:rFonts w:ascii="Arial" w:hAnsi="Arial" w:cs="Arial"/>
          <w:sz w:val="20"/>
          <w:szCs w:val="20"/>
        </w:rPr>
        <w:t xml:space="preserve">prior committee </w:t>
      </w:r>
      <w:r w:rsidR="001F7B03" w:rsidRPr="0046329B">
        <w:rPr>
          <w:rFonts w:ascii="Arial" w:hAnsi="Arial" w:cs="Arial"/>
          <w:sz w:val="20"/>
          <w:szCs w:val="20"/>
        </w:rPr>
        <w:t>had to recuse due to conflict of interest</w:t>
      </w:r>
      <w:r w:rsidRPr="0046329B">
        <w:rPr>
          <w:rFonts w:ascii="Arial" w:hAnsi="Arial" w:cs="Arial"/>
          <w:sz w:val="20"/>
          <w:szCs w:val="20"/>
        </w:rPr>
        <w:t>.</w:t>
      </w:r>
    </w:p>
    <w:p w:rsidR="001F7B03" w:rsidRPr="0046329B" w:rsidRDefault="001F7B03" w:rsidP="0046329B">
      <w:pPr>
        <w:spacing w:line="240" w:lineRule="auto"/>
        <w:rPr>
          <w:rFonts w:ascii="Arial" w:hAnsi="Arial" w:cs="Arial"/>
          <w:sz w:val="20"/>
          <w:szCs w:val="20"/>
        </w:rPr>
      </w:pPr>
      <w:r w:rsidRPr="0046329B">
        <w:rPr>
          <w:rFonts w:ascii="Arial" w:hAnsi="Arial" w:cs="Arial"/>
          <w:sz w:val="20"/>
          <w:szCs w:val="20"/>
        </w:rPr>
        <w:t xml:space="preserve">Jason – </w:t>
      </w:r>
      <w:r w:rsidR="0046329B" w:rsidRPr="0046329B">
        <w:rPr>
          <w:rFonts w:ascii="Arial" w:hAnsi="Arial" w:cs="Arial"/>
          <w:sz w:val="20"/>
          <w:szCs w:val="20"/>
        </w:rPr>
        <w:t xml:space="preserve">The CPRC meeting is an </w:t>
      </w:r>
      <w:r w:rsidRPr="0046329B">
        <w:rPr>
          <w:rFonts w:ascii="Arial" w:hAnsi="Arial" w:cs="Arial"/>
          <w:sz w:val="20"/>
          <w:szCs w:val="20"/>
        </w:rPr>
        <w:t>open process</w:t>
      </w:r>
      <w:r w:rsidR="0046329B" w:rsidRPr="0046329B">
        <w:rPr>
          <w:rFonts w:ascii="Arial" w:hAnsi="Arial" w:cs="Arial"/>
          <w:sz w:val="20"/>
          <w:szCs w:val="20"/>
        </w:rPr>
        <w:t>,</w:t>
      </w:r>
      <w:r w:rsidRPr="0046329B">
        <w:rPr>
          <w:rFonts w:ascii="Arial" w:hAnsi="Arial" w:cs="Arial"/>
          <w:sz w:val="20"/>
          <w:szCs w:val="20"/>
        </w:rPr>
        <w:t xml:space="preserve"> anyone can stay and listen to presentations</w:t>
      </w:r>
    </w:p>
    <w:p w:rsidR="001F7B03" w:rsidRPr="0046329B" w:rsidRDefault="0046329B" w:rsidP="0046329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6329B">
        <w:rPr>
          <w:rFonts w:ascii="Arial" w:hAnsi="Arial" w:cs="Arial"/>
          <w:b/>
          <w:sz w:val="20"/>
          <w:szCs w:val="20"/>
        </w:rPr>
        <w:t>CoC Board Meeting adjourned at 1:20 p.m.</w:t>
      </w:r>
      <w:r w:rsidR="001F7B03" w:rsidRPr="0046329B">
        <w:rPr>
          <w:rFonts w:ascii="Arial" w:hAnsi="Arial" w:cs="Arial"/>
          <w:b/>
          <w:sz w:val="20"/>
          <w:szCs w:val="20"/>
        </w:rPr>
        <w:t>, next meeting</w:t>
      </w:r>
      <w:r w:rsidRPr="0046329B">
        <w:rPr>
          <w:rFonts w:ascii="Arial" w:hAnsi="Arial" w:cs="Arial"/>
          <w:b/>
          <w:sz w:val="20"/>
          <w:szCs w:val="20"/>
        </w:rPr>
        <w:t xml:space="preserve"> scheduled for</w:t>
      </w:r>
      <w:r w:rsidR="001F7B03" w:rsidRPr="0046329B">
        <w:rPr>
          <w:rFonts w:ascii="Arial" w:hAnsi="Arial" w:cs="Arial"/>
          <w:b/>
          <w:sz w:val="20"/>
          <w:szCs w:val="20"/>
        </w:rPr>
        <w:t xml:space="preserve"> October 8</w:t>
      </w:r>
      <w:r w:rsidRPr="0046329B">
        <w:rPr>
          <w:rFonts w:ascii="Arial" w:hAnsi="Arial" w:cs="Arial"/>
          <w:b/>
          <w:sz w:val="20"/>
          <w:szCs w:val="20"/>
        </w:rPr>
        <w:t xml:space="preserve"> 2014</w:t>
      </w:r>
      <w:r w:rsidR="001F7B03" w:rsidRPr="0046329B">
        <w:rPr>
          <w:rFonts w:ascii="Arial" w:hAnsi="Arial" w:cs="Arial"/>
          <w:b/>
          <w:sz w:val="20"/>
          <w:szCs w:val="20"/>
        </w:rPr>
        <w:t>.</w:t>
      </w:r>
    </w:p>
    <w:p w:rsidR="005A7F02" w:rsidRDefault="005A7F02" w:rsidP="005A7F02">
      <w:pPr>
        <w:spacing w:line="240" w:lineRule="auto"/>
        <w:rPr>
          <w:rFonts w:ascii="Arial" w:hAnsi="Arial" w:cs="Arial"/>
          <w:sz w:val="24"/>
          <w:szCs w:val="24"/>
        </w:rPr>
      </w:pPr>
    </w:p>
    <w:p w:rsidR="005A7F02" w:rsidRPr="005A7F02" w:rsidRDefault="005A7F02" w:rsidP="005A7F02">
      <w:pPr>
        <w:spacing w:line="240" w:lineRule="auto"/>
        <w:rPr>
          <w:rFonts w:ascii="Arial" w:hAnsi="Arial" w:cs="Arial"/>
          <w:b/>
        </w:rPr>
      </w:pPr>
    </w:p>
    <w:p w:rsidR="005A7F02" w:rsidRPr="005A7F02" w:rsidRDefault="005A7F02" w:rsidP="005A7F0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5A7F02" w:rsidRPr="005A7F02" w:rsidSect="00DF76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E83" w:rsidRDefault="00A61E83" w:rsidP="008865A8">
      <w:pPr>
        <w:spacing w:after="0" w:line="240" w:lineRule="auto"/>
      </w:pPr>
      <w:r>
        <w:separator/>
      </w:r>
    </w:p>
  </w:endnote>
  <w:endnote w:type="continuationSeparator" w:id="0">
    <w:p w:rsidR="00A61E83" w:rsidRDefault="00A61E83" w:rsidP="0088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A8" w:rsidRDefault="008865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A8" w:rsidRDefault="008865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A8" w:rsidRDefault="008865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E83" w:rsidRDefault="00A61E83" w:rsidP="008865A8">
      <w:pPr>
        <w:spacing w:after="0" w:line="240" w:lineRule="auto"/>
      </w:pPr>
      <w:r>
        <w:separator/>
      </w:r>
    </w:p>
  </w:footnote>
  <w:footnote w:type="continuationSeparator" w:id="0">
    <w:p w:rsidR="00A61E83" w:rsidRDefault="00A61E83" w:rsidP="00886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A8" w:rsidRDefault="008865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A8" w:rsidRDefault="008865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A8" w:rsidRDefault="008865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A6717"/>
    <w:multiLevelType w:val="hybridMultilevel"/>
    <w:tmpl w:val="C7209FA4"/>
    <w:lvl w:ilvl="0" w:tplc="EDD46F0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05127"/>
    <w:multiLevelType w:val="hybridMultilevel"/>
    <w:tmpl w:val="ADE0D7BC"/>
    <w:lvl w:ilvl="0" w:tplc="CF84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147A0"/>
    <w:multiLevelType w:val="multilevel"/>
    <w:tmpl w:val="CF7E8B8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DEC0B80"/>
    <w:multiLevelType w:val="hybridMultilevel"/>
    <w:tmpl w:val="A8541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93"/>
    <w:rsid w:val="0000071D"/>
    <w:rsid w:val="00014355"/>
    <w:rsid w:val="000232C8"/>
    <w:rsid w:val="00046FC6"/>
    <w:rsid w:val="00063186"/>
    <w:rsid w:val="00071C9B"/>
    <w:rsid w:val="00085E4B"/>
    <w:rsid w:val="000A0B21"/>
    <w:rsid w:val="000A469D"/>
    <w:rsid w:val="000C2633"/>
    <w:rsid w:val="000D14CC"/>
    <w:rsid w:val="000E6E48"/>
    <w:rsid w:val="0010692C"/>
    <w:rsid w:val="00123B49"/>
    <w:rsid w:val="001519FF"/>
    <w:rsid w:val="00183F20"/>
    <w:rsid w:val="00187EF6"/>
    <w:rsid w:val="00195C5F"/>
    <w:rsid w:val="001A3BB0"/>
    <w:rsid w:val="001A787D"/>
    <w:rsid w:val="001C1271"/>
    <w:rsid w:val="001F1F78"/>
    <w:rsid w:val="001F7B03"/>
    <w:rsid w:val="00204CD1"/>
    <w:rsid w:val="00254AC1"/>
    <w:rsid w:val="00256EFD"/>
    <w:rsid w:val="00271EE2"/>
    <w:rsid w:val="002D0641"/>
    <w:rsid w:val="002D3990"/>
    <w:rsid w:val="002D6963"/>
    <w:rsid w:val="002F07C5"/>
    <w:rsid w:val="00323B3B"/>
    <w:rsid w:val="0033576E"/>
    <w:rsid w:val="00384191"/>
    <w:rsid w:val="003A46EE"/>
    <w:rsid w:val="003B06D3"/>
    <w:rsid w:val="003C1358"/>
    <w:rsid w:val="003F1A83"/>
    <w:rsid w:val="00417FEF"/>
    <w:rsid w:val="00430A65"/>
    <w:rsid w:val="004323FC"/>
    <w:rsid w:val="00434383"/>
    <w:rsid w:val="0046329B"/>
    <w:rsid w:val="00476954"/>
    <w:rsid w:val="004962D7"/>
    <w:rsid w:val="004A7EC2"/>
    <w:rsid w:val="004B1228"/>
    <w:rsid w:val="004F4DCF"/>
    <w:rsid w:val="004F4F64"/>
    <w:rsid w:val="00563593"/>
    <w:rsid w:val="0056510F"/>
    <w:rsid w:val="0059192B"/>
    <w:rsid w:val="005A7F02"/>
    <w:rsid w:val="005B26D1"/>
    <w:rsid w:val="005B4BA3"/>
    <w:rsid w:val="005E0FA4"/>
    <w:rsid w:val="005E27FC"/>
    <w:rsid w:val="005E33BF"/>
    <w:rsid w:val="00614764"/>
    <w:rsid w:val="00643530"/>
    <w:rsid w:val="0064680A"/>
    <w:rsid w:val="00672CE2"/>
    <w:rsid w:val="007978B1"/>
    <w:rsid w:val="007B404E"/>
    <w:rsid w:val="007C4A29"/>
    <w:rsid w:val="007D0BBA"/>
    <w:rsid w:val="007E03E0"/>
    <w:rsid w:val="00802200"/>
    <w:rsid w:val="008039E2"/>
    <w:rsid w:val="0081075D"/>
    <w:rsid w:val="00821897"/>
    <w:rsid w:val="00845FE6"/>
    <w:rsid w:val="0086303A"/>
    <w:rsid w:val="008865A8"/>
    <w:rsid w:val="008E1B58"/>
    <w:rsid w:val="008F0107"/>
    <w:rsid w:val="008F5764"/>
    <w:rsid w:val="00980D19"/>
    <w:rsid w:val="009A2E5E"/>
    <w:rsid w:val="009A7060"/>
    <w:rsid w:val="009B73F5"/>
    <w:rsid w:val="009E2175"/>
    <w:rsid w:val="00A306EB"/>
    <w:rsid w:val="00A33BC2"/>
    <w:rsid w:val="00A5433D"/>
    <w:rsid w:val="00A6179C"/>
    <w:rsid w:val="00A61E83"/>
    <w:rsid w:val="00AE02EF"/>
    <w:rsid w:val="00AE4D38"/>
    <w:rsid w:val="00B017EC"/>
    <w:rsid w:val="00B1246C"/>
    <w:rsid w:val="00B43AB6"/>
    <w:rsid w:val="00C904E6"/>
    <w:rsid w:val="00CC5F1A"/>
    <w:rsid w:val="00D132B4"/>
    <w:rsid w:val="00D64F8B"/>
    <w:rsid w:val="00D75711"/>
    <w:rsid w:val="00D81A95"/>
    <w:rsid w:val="00D8738E"/>
    <w:rsid w:val="00DA6153"/>
    <w:rsid w:val="00DF7639"/>
    <w:rsid w:val="00E07F9D"/>
    <w:rsid w:val="00E633E6"/>
    <w:rsid w:val="00E95A08"/>
    <w:rsid w:val="00EA0CE3"/>
    <w:rsid w:val="00EB4E6B"/>
    <w:rsid w:val="00EB7CFE"/>
    <w:rsid w:val="00EF55B0"/>
    <w:rsid w:val="00F423D4"/>
    <w:rsid w:val="00F50A2B"/>
    <w:rsid w:val="00F64FA5"/>
    <w:rsid w:val="00F71BF0"/>
    <w:rsid w:val="00F726E2"/>
    <w:rsid w:val="00F8655C"/>
    <w:rsid w:val="00F8689A"/>
    <w:rsid w:val="00FD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156CBB-31ED-4B08-AE12-BDA4A14E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5A8"/>
  </w:style>
  <w:style w:type="paragraph" w:styleId="Footer">
    <w:name w:val="footer"/>
    <w:basedOn w:val="Normal"/>
    <w:link w:val="FooterChar"/>
    <w:uiPriority w:val="99"/>
    <w:unhideWhenUsed/>
    <w:rsid w:val="0088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5A8"/>
  </w:style>
  <w:style w:type="paragraph" w:styleId="BalloonText">
    <w:name w:val="Balloon Text"/>
    <w:basedOn w:val="Normal"/>
    <w:link w:val="BalloonTextChar"/>
    <w:uiPriority w:val="99"/>
    <w:semiHidden/>
    <w:unhideWhenUsed/>
    <w:rsid w:val="00EB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E0A9-50D5-48AA-979F-513616D3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CJCrain</dc:creator>
  <cp:lastModifiedBy>Carolyn Curry</cp:lastModifiedBy>
  <cp:revision>14</cp:revision>
  <cp:lastPrinted>2014-08-13T14:37:00Z</cp:lastPrinted>
  <dcterms:created xsi:type="dcterms:W3CDTF">2014-08-13T14:37:00Z</dcterms:created>
  <dcterms:modified xsi:type="dcterms:W3CDTF">2014-10-06T02:58:00Z</dcterms:modified>
</cp:coreProperties>
</file>