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68" w:rsidRPr="006D25F0" w:rsidRDefault="004E0A68" w:rsidP="004E0A68">
      <w:pPr>
        <w:spacing w:after="0" w:line="240" w:lineRule="auto"/>
        <w:jc w:val="center"/>
        <w:rPr>
          <w:rFonts w:ascii="Times New Roman" w:hAnsi="Times New Roman" w:cs="Times New Roman"/>
          <w:b/>
          <w:sz w:val="24"/>
          <w:szCs w:val="24"/>
        </w:rPr>
      </w:pPr>
      <w:r w:rsidRPr="006D25F0">
        <w:rPr>
          <w:rFonts w:ascii="Times New Roman" w:hAnsi="Times New Roman" w:cs="Times New Roman"/>
          <w:b/>
          <w:sz w:val="24"/>
          <w:szCs w:val="24"/>
        </w:rPr>
        <w:t>TX601 Continuum of Care Board of Directors Meeting</w:t>
      </w:r>
      <w:r w:rsidRPr="006D25F0">
        <w:rPr>
          <w:rFonts w:ascii="Times New Roman" w:hAnsi="Times New Roman" w:cs="Times New Roman"/>
          <w:b/>
          <w:sz w:val="24"/>
          <w:szCs w:val="24"/>
        </w:rPr>
        <w:br/>
        <w:t xml:space="preserve">Wednesday, </w:t>
      </w:r>
      <w:r>
        <w:rPr>
          <w:rFonts w:ascii="Times New Roman" w:hAnsi="Times New Roman" w:cs="Times New Roman"/>
          <w:b/>
          <w:sz w:val="24"/>
          <w:szCs w:val="24"/>
        </w:rPr>
        <w:t>October 8</w:t>
      </w:r>
      <w:r w:rsidRPr="006D25F0">
        <w:rPr>
          <w:rFonts w:ascii="Times New Roman" w:hAnsi="Times New Roman" w:cs="Times New Roman"/>
          <w:b/>
          <w:sz w:val="24"/>
          <w:szCs w:val="24"/>
        </w:rPr>
        <w:t>, 2014</w:t>
      </w:r>
      <w:r w:rsidRPr="006D25F0">
        <w:rPr>
          <w:rFonts w:ascii="Times New Roman" w:hAnsi="Times New Roman" w:cs="Times New Roman"/>
          <w:b/>
          <w:sz w:val="24"/>
          <w:szCs w:val="24"/>
        </w:rPr>
        <w:br/>
        <w:t>11:30 am – 1:00 pm</w:t>
      </w:r>
    </w:p>
    <w:p w:rsidR="004E0A68" w:rsidRPr="006D25F0" w:rsidRDefault="004E0A68" w:rsidP="004E0A68">
      <w:pPr>
        <w:spacing w:after="0" w:line="240" w:lineRule="auto"/>
        <w:jc w:val="center"/>
        <w:rPr>
          <w:rFonts w:ascii="Times New Roman" w:hAnsi="Times New Roman" w:cs="Times New Roman"/>
          <w:sz w:val="24"/>
          <w:szCs w:val="24"/>
        </w:rPr>
      </w:pPr>
      <w:r w:rsidRPr="006D25F0">
        <w:rPr>
          <w:rFonts w:ascii="Times New Roman" w:hAnsi="Times New Roman" w:cs="Times New Roman"/>
          <w:sz w:val="24"/>
          <w:szCs w:val="24"/>
        </w:rPr>
        <w:t>United Way of Tarrant County Board Room, 1500 N. Main</w:t>
      </w:r>
      <w:r w:rsidR="006C105F">
        <w:rPr>
          <w:rFonts w:ascii="Times New Roman" w:hAnsi="Times New Roman" w:cs="Times New Roman"/>
          <w:sz w:val="24"/>
          <w:szCs w:val="24"/>
        </w:rPr>
        <w:t xml:space="preserve"> St,</w:t>
      </w:r>
      <w:r w:rsidRPr="006D25F0">
        <w:rPr>
          <w:rFonts w:ascii="Times New Roman" w:hAnsi="Times New Roman" w:cs="Times New Roman"/>
          <w:sz w:val="24"/>
          <w:szCs w:val="24"/>
        </w:rPr>
        <w:t xml:space="preserve"> Fort Worth, TX</w:t>
      </w:r>
    </w:p>
    <w:p w:rsidR="004E0A68" w:rsidRDefault="004E0A68" w:rsidP="004E0A68">
      <w:pPr>
        <w:spacing w:after="0" w:line="240" w:lineRule="auto"/>
        <w:jc w:val="center"/>
        <w:rPr>
          <w:rFonts w:ascii="Times New Roman" w:hAnsi="Times New Roman" w:cs="Times New Roman"/>
          <w:b/>
          <w:sz w:val="24"/>
          <w:szCs w:val="24"/>
        </w:rPr>
      </w:pPr>
      <w:r w:rsidRPr="006D25F0">
        <w:rPr>
          <w:rFonts w:ascii="Times New Roman" w:hAnsi="Times New Roman" w:cs="Times New Roman"/>
          <w:b/>
          <w:sz w:val="24"/>
          <w:szCs w:val="24"/>
        </w:rPr>
        <w:t>Minutes</w:t>
      </w:r>
    </w:p>
    <w:p w:rsidR="004E0A68" w:rsidRPr="006D25F0" w:rsidRDefault="004E0A68" w:rsidP="004E0A68">
      <w:pPr>
        <w:spacing w:after="0" w:line="240" w:lineRule="auto"/>
        <w:jc w:val="center"/>
        <w:rPr>
          <w:rFonts w:ascii="Times New Roman" w:hAnsi="Times New Roman" w:cs="Times New Roman"/>
          <w:b/>
          <w:sz w:val="24"/>
          <w:szCs w:val="24"/>
        </w:rPr>
      </w:pPr>
    </w:p>
    <w:p w:rsidR="009B5714" w:rsidRPr="009B5714" w:rsidRDefault="009B5714">
      <w:r w:rsidRPr="004E0A68">
        <w:rPr>
          <w:b/>
          <w:i/>
        </w:rPr>
        <w:t>Attendees:</w:t>
      </w:r>
      <w:r>
        <w:t xml:space="preserve"> Charlie Parker, Walter Taylor, Richard Hutchinson, Carla Storey, Tia Thomas, Tim McKinney, Fritz, Toby Owen, Sean Burton, James </w:t>
      </w:r>
      <w:proofErr w:type="spellStart"/>
      <w:r>
        <w:t>Tapscott</w:t>
      </w:r>
      <w:proofErr w:type="spellEnd"/>
      <w:r>
        <w:t>, Randy Clinton,</w:t>
      </w:r>
      <w:r>
        <w:rPr>
          <w:b/>
        </w:rPr>
        <w:t xml:space="preserve"> </w:t>
      </w:r>
      <w:r>
        <w:t xml:space="preserve">Brett </w:t>
      </w:r>
      <w:proofErr w:type="spellStart"/>
      <w:r>
        <w:t>Carr</w:t>
      </w:r>
      <w:proofErr w:type="spellEnd"/>
      <w:r>
        <w:t>, Ted Blevins</w:t>
      </w:r>
      <w:r w:rsidR="00A00687">
        <w:t>, Paula Robinson</w:t>
      </w:r>
      <w:bookmarkStart w:id="0" w:name="_GoBack"/>
      <w:bookmarkEnd w:id="0"/>
    </w:p>
    <w:p w:rsidR="009B5714" w:rsidRDefault="009B5714">
      <w:r w:rsidRPr="004E0A68">
        <w:rPr>
          <w:b/>
          <w:i/>
        </w:rPr>
        <w:t>Staff:</w:t>
      </w:r>
      <w:r>
        <w:t xml:space="preserve"> Cindy</w:t>
      </w:r>
      <w:r w:rsidR="004E0A68">
        <w:t xml:space="preserve"> Crain</w:t>
      </w:r>
      <w:r>
        <w:t>, Rebecca</w:t>
      </w:r>
      <w:r w:rsidR="004E0A68">
        <w:t xml:space="preserve"> Cox</w:t>
      </w:r>
      <w:r>
        <w:t>, Carolyn</w:t>
      </w:r>
      <w:r w:rsidR="004E0A68">
        <w:t xml:space="preserve"> Curry</w:t>
      </w:r>
      <w:r>
        <w:t>, Mario</w:t>
      </w:r>
      <w:r w:rsidR="004E0A68">
        <w:t xml:space="preserve"> Puga</w:t>
      </w:r>
    </w:p>
    <w:p w:rsidR="009B5714" w:rsidRDefault="009B5714">
      <w:r>
        <w:t>Randy</w:t>
      </w:r>
      <w:r w:rsidR="004E0A68">
        <w:t xml:space="preserve"> Clinton</w:t>
      </w:r>
      <w:r>
        <w:t xml:space="preserve"> call</w:t>
      </w:r>
      <w:r w:rsidR="004E0A68">
        <w:t>ed the meeting</w:t>
      </w:r>
      <w:r>
        <w:t xml:space="preserve"> to order</w:t>
      </w:r>
      <w:r w:rsidR="004E0A68">
        <w:t xml:space="preserve"> at</w:t>
      </w:r>
      <w:r>
        <w:t xml:space="preserve"> 11:35</w:t>
      </w:r>
      <w:r w:rsidR="004E0A68">
        <w:t xml:space="preserve"> and presented the </w:t>
      </w:r>
      <w:r>
        <w:t xml:space="preserve">minutes, Tim </w:t>
      </w:r>
      <w:r w:rsidR="004E0A68">
        <w:t xml:space="preserve">McKinney </w:t>
      </w:r>
      <w:r>
        <w:t>moved</w:t>
      </w:r>
      <w:r w:rsidR="004E0A68">
        <w:t xml:space="preserve"> for</w:t>
      </w:r>
      <w:r>
        <w:t xml:space="preserve"> approval, Charlie</w:t>
      </w:r>
      <w:r w:rsidR="004E0A68">
        <w:t xml:space="preserve"> Parker</w:t>
      </w:r>
      <w:r>
        <w:t xml:space="preserve"> 2</w:t>
      </w:r>
      <w:r w:rsidRPr="009B5714">
        <w:rPr>
          <w:vertAlign w:val="superscript"/>
        </w:rPr>
        <w:t>nd</w:t>
      </w:r>
      <w:r w:rsidR="004E0A68">
        <w:t xml:space="preserve"> the motion,</w:t>
      </w:r>
      <w:r>
        <w:t xml:space="preserve"> all approved</w:t>
      </w:r>
      <w:r w:rsidR="004E0A68">
        <w:t>.</w:t>
      </w:r>
    </w:p>
    <w:p w:rsidR="004E0A68" w:rsidRPr="004E0A68" w:rsidRDefault="009B5714">
      <w:pPr>
        <w:rPr>
          <w:b/>
          <w:i/>
        </w:rPr>
      </w:pPr>
      <w:r w:rsidRPr="004E0A68">
        <w:rPr>
          <w:b/>
          <w:i/>
        </w:rPr>
        <w:t>Nom</w:t>
      </w:r>
      <w:r w:rsidR="004E0A68" w:rsidRPr="004E0A68">
        <w:rPr>
          <w:b/>
          <w:i/>
        </w:rPr>
        <w:t>ination and election process for 2015:</w:t>
      </w:r>
    </w:p>
    <w:p w:rsidR="004E0A68" w:rsidRDefault="004E0A68">
      <w:r>
        <w:t>Randy: call for nominations</w:t>
      </w:r>
      <w:r w:rsidR="009B5714">
        <w:t xml:space="preserve"> now based on </w:t>
      </w:r>
      <w:r>
        <w:t>charter. Randy will ask for volunteers</w:t>
      </w:r>
      <w:r w:rsidR="009B5714">
        <w:t xml:space="preserve"> to look at current board, no one must be removed this year, but staggered one group to be reelect</w:t>
      </w:r>
      <w:r>
        <w:t>ed this year, other group after.  Members</w:t>
      </w:r>
      <w:r w:rsidR="009B5714">
        <w:t xml:space="preserve"> can only serve 4 consec</w:t>
      </w:r>
      <w:r>
        <w:t>utive</w:t>
      </w:r>
      <w:r w:rsidR="009B5714">
        <w:t xml:space="preserve"> years.  Need someone to coordinate</w:t>
      </w:r>
      <w:r>
        <w:t xml:space="preserve"> the</w:t>
      </w:r>
      <w:r w:rsidR="009B5714">
        <w:t xml:space="preserve"> process to review who </w:t>
      </w:r>
      <w:r>
        <w:t xml:space="preserve">is </w:t>
      </w:r>
      <w:r w:rsidR="009B5714">
        <w:t xml:space="preserve">up for reelection this year.  </w:t>
      </w:r>
    </w:p>
    <w:p w:rsidR="009B5714" w:rsidRDefault="004E0A68">
      <w:r>
        <w:t>Call for volunteers:</w:t>
      </w:r>
      <w:r w:rsidR="009B5714">
        <w:t xml:space="preserve"> Sean Burton</w:t>
      </w:r>
      <w:r>
        <w:t xml:space="preserve">, Tim McKinney, </w:t>
      </w:r>
      <w:proofErr w:type="gramStart"/>
      <w:r>
        <w:t>Judge</w:t>
      </w:r>
      <w:proofErr w:type="gramEnd"/>
      <w:r>
        <w:t xml:space="preserve"> </w:t>
      </w:r>
      <w:proofErr w:type="spellStart"/>
      <w:r>
        <w:t>Carr</w:t>
      </w:r>
      <w:proofErr w:type="spellEnd"/>
      <w:r>
        <w:t xml:space="preserve"> to assist</w:t>
      </w:r>
      <w:r w:rsidR="009B5714">
        <w:t>.</w:t>
      </w:r>
    </w:p>
    <w:p w:rsidR="004E0A68" w:rsidRDefault="004E0A68">
      <w:r>
        <w:t xml:space="preserve">Randy: </w:t>
      </w:r>
      <w:r w:rsidR="009B5714">
        <w:t xml:space="preserve">Election </w:t>
      </w:r>
      <w:r>
        <w:t xml:space="preserve">will occur at the </w:t>
      </w:r>
      <w:r w:rsidR="009B5714">
        <w:t>Wednesday December 10</w:t>
      </w:r>
      <w:r w:rsidR="009B5714" w:rsidRPr="009B5714">
        <w:rPr>
          <w:vertAlign w:val="superscript"/>
        </w:rPr>
        <w:t>th</w:t>
      </w:r>
      <w:r>
        <w:t xml:space="preserve"> meeting.</w:t>
      </w:r>
    </w:p>
    <w:p w:rsidR="009B5714" w:rsidRDefault="009B5714">
      <w:r>
        <w:t>Cindy</w:t>
      </w:r>
      <w:r w:rsidR="004E0A68">
        <w:t xml:space="preserve"> Crain</w:t>
      </w:r>
      <w:r>
        <w:t>: Chair, vice chair, secretary to be filled.  Not filled previously.</w:t>
      </w:r>
    </w:p>
    <w:p w:rsidR="009B5714" w:rsidRPr="004E0A68" w:rsidRDefault="009B5714">
      <w:pPr>
        <w:rPr>
          <w:b/>
          <w:i/>
        </w:rPr>
      </w:pPr>
      <w:r w:rsidRPr="004E0A68">
        <w:rPr>
          <w:b/>
          <w:i/>
        </w:rPr>
        <w:t>CoC Grant Program</w:t>
      </w:r>
      <w:r w:rsidR="004E0A68" w:rsidRPr="004E0A68">
        <w:rPr>
          <w:b/>
          <w:i/>
        </w:rPr>
        <w:t>:</w:t>
      </w:r>
    </w:p>
    <w:p w:rsidR="009B5714" w:rsidRDefault="009B5714">
      <w:r>
        <w:t xml:space="preserve">Cindy: NOFA </w:t>
      </w:r>
      <w:r w:rsidR="004E0A68">
        <w:t xml:space="preserve">came </w:t>
      </w:r>
      <w:r>
        <w:t>out 9/18,</w:t>
      </w:r>
      <w:r w:rsidR="004E0A68">
        <w:t xml:space="preserve"> we</w:t>
      </w:r>
      <w:r>
        <w:t xml:space="preserve"> must make decisions by 10/20;</w:t>
      </w:r>
      <w:r w:rsidR="004E0A68">
        <w:t xml:space="preserve"> the</w:t>
      </w:r>
      <w:r>
        <w:t xml:space="preserve"> local process </w:t>
      </w:r>
      <w:r w:rsidR="004E0A68">
        <w:t xml:space="preserve">has </w:t>
      </w:r>
      <w:r>
        <w:t>already begun and</w:t>
      </w:r>
      <w:r w:rsidR="004E0A68">
        <w:t xml:space="preserve"> has been</w:t>
      </w:r>
      <w:r>
        <w:t xml:space="preserve"> handed off to</w:t>
      </w:r>
      <w:r w:rsidR="004E0A68">
        <w:t xml:space="preserve"> the</w:t>
      </w:r>
      <w:r>
        <w:t xml:space="preserve"> CPRC committee.  Also just got CoC scores</w:t>
      </w:r>
      <w:r w:rsidR="004E0A68">
        <w:t xml:space="preserve"> from HUD</w:t>
      </w:r>
      <w:r>
        <w:t xml:space="preserve">, </w:t>
      </w:r>
      <w:r w:rsidR="004E0A68">
        <w:t xml:space="preserve">we </w:t>
      </w:r>
      <w:r>
        <w:t xml:space="preserve">did </w:t>
      </w:r>
      <w:r w:rsidR="004E0A68">
        <w:t xml:space="preserve">the NOFA </w:t>
      </w:r>
      <w:r>
        <w:t>debriefing at last meeting.  Of 156 points available we got 121.5.  National high 143.25; low 45.  Provided brief overview of presentation; we scored 2</w:t>
      </w:r>
      <w:r w:rsidRPr="009B5714">
        <w:rPr>
          <w:vertAlign w:val="superscript"/>
        </w:rPr>
        <w:t>nd</w:t>
      </w:r>
      <w:r>
        <w:t xml:space="preserve"> highest in TX behind Houston.  </w:t>
      </w:r>
    </w:p>
    <w:p w:rsidR="009B5714" w:rsidRPr="004E0A68" w:rsidRDefault="009B5714" w:rsidP="009B5714">
      <w:pPr>
        <w:rPr>
          <w:b/>
          <w:i/>
        </w:rPr>
      </w:pPr>
      <w:r w:rsidRPr="004E0A68">
        <w:rPr>
          <w:b/>
          <w:i/>
        </w:rPr>
        <w:t>Reviewed Funding Decision presentation</w:t>
      </w:r>
      <w:r w:rsidR="004F0D09">
        <w:rPr>
          <w:b/>
          <w:i/>
        </w:rPr>
        <w:t>:</w:t>
      </w:r>
    </w:p>
    <w:p w:rsidR="009B5714" w:rsidRDefault="004E0A68" w:rsidP="004E0A68">
      <w:r>
        <w:t xml:space="preserve">Cindy: </w:t>
      </w:r>
      <w:r w:rsidR="009B5714">
        <w:t>Reviewed dates of process.  CPRC next Tuesday,</w:t>
      </w:r>
      <w:r>
        <w:t xml:space="preserve"> 10/14,</w:t>
      </w:r>
      <w:r w:rsidR="009B5714">
        <w:t xml:space="preserve"> briefing yesterday</w:t>
      </w:r>
      <w:r>
        <w:t>, 10/7</w:t>
      </w:r>
      <w:r w:rsidR="009B5714">
        <w:t>.  Final decisions and report out on 14</w:t>
      </w:r>
      <w:r w:rsidR="009B5714" w:rsidRPr="009B5714">
        <w:rPr>
          <w:vertAlign w:val="superscript"/>
        </w:rPr>
        <w:t>th</w:t>
      </w:r>
      <w:r w:rsidR="009B5714">
        <w:t xml:space="preserve">.  </w:t>
      </w:r>
      <w:proofErr w:type="spellStart"/>
      <w:r w:rsidR="009B5714">
        <w:t>BoD</w:t>
      </w:r>
      <w:proofErr w:type="spellEnd"/>
      <w:r w:rsidR="009B5714">
        <w:t xml:space="preserve"> must determine how they will approve CPRC decision. </w:t>
      </w:r>
    </w:p>
    <w:p w:rsidR="009B5714" w:rsidRDefault="004E0A68" w:rsidP="009B5714">
      <w:r>
        <w:t xml:space="preserve">Cindy: </w:t>
      </w:r>
      <w:r w:rsidR="009B5714">
        <w:t>Explained tier ranking process, funding amount available. Appeal process.</w:t>
      </w:r>
    </w:p>
    <w:p w:rsidR="009B5714" w:rsidRDefault="009B5714" w:rsidP="009B5714">
      <w:r>
        <w:t>Charlie</w:t>
      </w:r>
      <w:r w:rsidR="004E0A68">
        <w:t xml:space="preserve">: </w:t>
      </w:r>
      <w:r>
        <w:t xml:space="preserve"> </w:t>
      </w:r>
      <w:r w:rsidR="004E0A68">
        <w:t>I</w:t>
      </w:r>
      <w:r>
        <w:t>s there other money to fund the overage request amount</w:t>
      </w:r>
      <w:r w:rsidR="00D35C0B">
        <w:t>?</w:t>
      </w:r>
    </w:p>
    <w:p w:rsidR="00D35C0B" w:rsidRDefault="00D35C0B" w:rsidP="009B5714">
      <w:r>
        <w:t>Cindy: CoC only has this money for this specific process; if we don’t fund a project, they could potentially get funded through other projects.</w:t>
      </w:r>
    </w:p>
    <w:p w:rsidR="00D35C0B" w:rsidRDefault="00D35C0B" w:rsidP="009B5714">
      <w:r>
        <w:t>Charlie</w:t>
      </w:r>
      <w:r w:rsidR="004E0A68">
        <w:t>:</w:t>
      </w:r>
      <w:r>
        <w:t xml:space="preserve"> </w:t>
      </w:r>
      <w:r w:rsidR="004E0A68">
        <w:t>D</w:t>
      </w:r>
      <w:r>
        <w:t>iscussed gas well money</w:t>
      </w:r>
      <w:r w:rsidR="004E0A68">
        <w:t xml:space="preserve"> in Arlington as potential source</w:t>
      </w:r>
      <w:r>
        <w:t>.</w:t>
      </w:r>
    </w:p>
    <w:p w:rsidR="00D35C0B" w:rsidRDefault="00D35C0B" w:rsidP="009B5714">
      <w:r>
        <w:t>Judge</w:t>
      </w:r>
      <w:r w:rsidR="004E0A68">
        <w:t xml:space="preserve"> </w:t>
      </w:r>
      <w:proofErr w:type="spellStart"/>
      <w:r w:rsidR="004E0A68">
        <w:t>Carr</w:t>
      </w:r>
      <w:proofErr w:type="spellEnd"/>
      <w:r>
        <w:t>: what if someone gets double funded?</w:t>
      </w:r>
    </w:p>
    <w:p w:rsidR="00D35C0B" w:rsidRDefault="00D35C0B" w:rsidP="009B5714">
      <w:r>
        <w:t>Cindy: We look at policies and have conversations, use HMIS to document and look for double dipping.</w:t>
      </w:r>
    </w:p>
    <w:p w:rsidR="00D35C0B" w:rsidRDefault="004E0A68" w:rsidP="009B5714">
      <w:r>
        <w:t>Sean Burton: I</w:t>
      </w:r>
      <w:r w:rsidR="00D35C0B">
        <w:t>f someone appeals and wins, does CPRC start over?</w:t>
      </w:r>
    </w:p>
    <w:p w:rsidR="00D35C0B" w:rsidRDefault="004E0A68" w:rsidP="009B5714">
      <w:r>
        <w:lastRenderedPageBreak/>
        <w:t>Cindy:</w:t>
      </w:r>
      <w:r w:rsidR="00D35C0B">
        <w:t xml:space="preserve"> </w:t>
      </w:r>
      <w:r>
        <w:t>We d</w:t>
      </w:r>
      <w:r w:rsidR="00D35C0B">
        <w:t>on’t know</w:t>
      </w:r>
      <w:r>
        <w:t>,</w:t>
      </w:r>
      <w:r w:rsidR="00D35C0B">
        <w:t xml:space="preserve"> that’s never happened, no one ever won.  Hard to appeal.</w:t>
      </w:r>
    </w:p>
    <w:p w:rsidR="00D35C0B" w:rsidRDefault="004E0A68" w:rsidP="009B5714">
      <w:r>
        <w:t>Charlie: I sit on both foundation</w:t>
      </w:r>
      <w:r w:rsidR="00D35C0B">
        <w:t xml:space="preserve"> boards in Arl</w:t>
      </w:r>
      <w:r>
        <w:t>ington</w:t>
      </w:r>
      <w:r w:rsidR="00D35C0B">
        <w:t>, see same applications from same provider for both foundations.</w:t>
      </w:r>
    </w:p>
    <w:p w:rsidR="00D35C0B" w:rsidRDefault="004E0A68" w:rsidP="009B5714">
      <w:r>
        <w:t>Randy:</w:t>
      </w:r>
      <w:r w:rsidR="00D35C0B">
        <w:t xml:space="preserve"> </w:t>
      </w:r>
      <w:r>
        <w:t>T</w:t>
      </w:r>
      <w:r w:rsidR="00D35C0B">
        <w:t>hey can do that and use for match, etc.</w:t>
      </w:r>
    </w:p>
    <w:p w:rsidR="00D35C0B" w:rsidRDefault="004E0A68" w:rsidP="009B5714">
      <w:r>
        <w:t>Randy:</w:t>
      </w:r>
      <w:r w:rsidR="00D35C0B">
        <w:t xml:space="preserve"> FMR can mess up</w:t>
      </w:r>
      <w:r>
        <w:t xml:space="preserve"> a</w:t>
      </w:r>
      <w:r w:rsidR="00D35C0B">
        <w:t xml:space="preserve"> budget, force</w:t>
      </w:r>
      <w:r>
        <w:t>s</w:t>
      </w:r>
      <w:r w:rsidR="00D35C0B">
        <w:t xml:space="preserve"> us to ask for more than we need, don’t want to get penalized</w:t>
      </w:r>
      <w:r>
        <w:t>.</w:t>
      </w:r>
    </w:p>
    <w:p w:rsidR="00D35C0B" w:rsidRDefault="00D35C0B" w:rsidP="009B5714">
      <w:r>
        <w:t>Cindy</w:t>
      </w:r>
      <w:r w:rsidR="004E0A68">
        <w:t>:</w:t>
      </w:r>
      <w:r>
        <w:t xml:space="preserve"> </w:t>
      </w:r>
      <w:r w:rsidR="004E0A68">
        <w:t>Agencies c</w:t>
      </w:r>
      <w:r>
        <w:t>an only ask for the max</w:t>
      </w:r>
      <w:r w:rsidR="004E0A68">
        <w:t xml:space="preserve"> allowed</w:t>
      </w:r>
      <w:r>
        <w:t xml:space="preserve"> in the GIW, can ask for less but not more, CPRC understands dynamics and math</w:t>
      </w:r>
      <w:r w:rsidR="004E0A68">
        <w:t>.</w:t>
      </w:r>
    </w:p>
    <w:p w:rsidR="00D35C0B" w:rsidRDefault="00D35C0B" w:rsidP="009B5714">
      <w:r>
        <w:t>Randy</w:t>
      </w:r>
      <w:r w:rsidR="004E0A68">
        <w:t>:</w:t>
      </w:r>
      <w:r>
        <w:t xml:space="preserve"> </w:t>
      </w:r>
      <w:r w:rsidR="004E0A68">
        <w:t>I</w:t>
      </w:r>
      <w:r>
        <w:t xml:space="preserve"> want this board to understand</w:t>
      </w:r>
      <w:r w:rsidR="004E0A68">
        <w:t xml:space="preserve"> the</w:t>
      </w:r>
      <w:r>
        <w:t xml:space="preserve"> process since we have to do final approval.  Would like to call for vote to approve e-vote for CPRC decision.</w:t>
      </w:r>
      <w:r w:rsidR="00F562EA">
        <w:t xml:space="preserve"> Or come back in person or go-to meeting.</w:t>
      </w:r>
    </w:p>
    <w:p w:rsidR="00F562EA" w:rsidRDefault="00F562EA" w:rsidP="009B5714">
      <w:r>
        <w:t>James</w:t>
      </w:r>
      <w:r w:rsidR="004E0A68">
        <w:t xml:space="preserve"> </w:t>
      </w:r>
      <w:proofErr w:type="spellStart"/>
      <w:r w:rsidR="004E0A68">
        <w:t>Tapscott</w:t>
      </w:r>
      <w:proofErr w:type="spellEnd"/>
      <w:r>
        <w:t xml:space="preserve">: </w:t>
      </w:r>
      <w:r w:rsidR="004E0A68">
        <w:t xml:space="preserve"> An </w:t>
      </w:r>
      <w:r>
        <w:t>e</w:t>
      </w:r>
      <w:r w:rsidR="004E0A68">
        <w:t>-</w:t>
      </w:r>
      <w:r>
        <w:t>vote</w:t>
      </w:r>
      <w:r w:rsidR="004E0A68">
        <w:t xml:space="preserve"> is</w:t>
      </w:r>
      <w:r>
        <w:t xml:space="preserve"> ok,</w:t>
      </w:r>
      <w:r w:rsidR="004E0A68">
        <w:t xml:space="preserve"> I</w:t>
      </w:r>
      <w:r>
        <w:t xml:space="preserve"> just want time to review</w:t>
      </w:r>
      <w:r w:rsidR="004E0A68">
        <w:t xml:space="preserve"> the decision.</w:t>
      </w:r>
    </w:p>
    <w:p w:rsidR="00F562EA" w:rsidRDefault="00F562EA" w:rsidP="009B5714">
      <w:r>
        <w:t>Randy</w:t>
      </w:r>
      <w:r w:rsidR="004E0A68">
        <w:t>:</w:t>
      </w:r>
      <w:r>
        <w:t xml:space="preserve"> </w:t>
      </w:r>
      <w:r w:rsidR="004E0A68">
        <w:t>S</w:t>
      </w:r>
      <w:r>
        <w:t>ure, we have a little more time do review</w:t>
      </w:r>
      <w:r w:rsidR="004E0A68">
        <w:t>.</w:t>
      </w:r>
    </w:p>
    <w:p w:rsidR="00F562EA" w:rsidRDefault="00F562EA" w:rsidP="009B5714">
      <w:r>
        <w:t xml:space="preserve">Ted: </w:t>
      </w:r>
      <w:r w:rsidR="004E0A68">
        <w:t>M</w:t>
      </w:r>
      <w:r>
        <w:t xml:space="preserve">oves </w:t>
      </w:r>
      <w:r w:rsidR="004E0A68">
        <w:t>for</w:t>
      </w:r>
      <w:r>
        <w:t xml:space="preserve"> e</w:t>
      </w:r>
      <w:r w:rsidR="004E0A68">
        <w:t>-</w:t>
      </w:r>
      <w:r>
        <w:t xml:space="preserve">vote, </w:t>
      </w:r>
      <w:r w:rsidR="004E0A68">
        <w:t xml:space="preserve">with </w:t>
      </w:r>
      <w:r>
        <w:t>24 hour review time</w:t>
      </w:r>
      <w:r w:rsidR="004E0A68">
        <w:t>.</w:t>
      </w:r>
    </w:p>
    <w:p w:rsidR="004E0A68" w:rsidRDefault="00F562EA" w:rsidP="009B5714">
      <w:r>
        <w:t>James: 2</w:t>
      </w:r>
      <w:r w:rsidRPr="00F562EA">
        <w:rPr>
          <w:vertAlign w:val="superscript"/>
        </w:rPr>
        <w:t>nd</w:t>
      </w:r>
      <w:r w:rsidR="004E0A68">
        <w:rPr>
          <w:vertAlign w:val="superscript"/>
        </w:rPr>
        <w:t xml:space="preserve"> </w:t>
      </w:r>
      <w:r w:rsidR="004E0A68">
        <w:t xml:space="preserve">the motion. </w:t>
      </w:r>
    </w:p>
    <w:p w:rsidR="00F562EA" w:rsidRDefault="00F562EA" w:rsidP="009B5714">
      <w:r>
        <w:t>Judge</w:t>
      </w:r>
      <w:r w:rsidR="004E0A68">
        <w:t xml:space="preserve"> </w:t>
      </w:r>
      <w:proofErr w:type="spellStart"/>
      <w:r w:rsidR="004E0A68">
        <w:t>Carr</w:t>
      </w:r>
      <w:proofErr w:type="spellEnd"/>
      <w:r>
        <w:t xml:space="preserve">: </w:t>
      </w:r>
      <w:r w:rsidR="004E0A68">
        <w:t xml:space="preserve">I have a </w:t>
      </w:r>
      <w:r>
        <w:t>question, what will we have to base decision on</w:t>
      </w:r>
      <w:r w:rsidR="004E0A68">
        <w:t>?</w:t>
      </w:r>
      <w:r>
        <w:t xml:space="preserve"> </w:t>
      </w:r>
    </w:p>
    <w:p w:rsidR="00F562EA" w:rsidRDefault="00F562EA" w:rsidP="009B5714">
      <w:r>
        <w:t>Cindy</w:t>
      </w:r>
      <w:r w:rsidR="004E0A68">
        <w:t>:</w:t>
      </w:r>
      <w:r>
        <w:t xml:space="preserve"> </w:t>
      </w:r>
      <w:r w:rsidR="004E0A68">
        <w:t xml:space="preserve">A </w:t>
      </w:r>
      <w:r>
        <w:t>PDF spreadsheet, ranking tool w</w:t>
      </w:r>
      <w:r w:rsidR="004E0A68">
        <w:t>ith the</w:t>
      </w:r>
      <w:r>
        <w:t xml:space="preserve"> federal ranking level</w:t>
      </w:r>
      <w:r w:rsidR="004E0A68">
        <w:t>s of</w:t>
      </w:r>
      <w:r>
        <w:t xml:space="preserve"> 1-9,</w:t>
      </w:r>
      <w:r w:rsidR="004E0A68">
        <w:t xml:space="preserve"> has</w:t>
      </w:r>
      <w:r>
        <w:t xml:space="preserve"> recipient</w:t>
      </w:r>
      <w:r w:rsidR="004E0A68">
        <w:t xml:space="preserve"> name, sub recipient</w:t>
      </w:r>
      <w:r>
        <w:t>, proj</w:t>
      </w:r>
      <w:r w:rsidR="004E0A68">
        <w:t>ect</w:t>
      </w:r>
      <w:r>
        <w:t xml:space="preserve"> name, </w:t>
      </w:r>
      <w:r w:rsidR="004E0A68">
        <w:t>number of</w:t>
      </w:r>
      <w:r>
        <w:t xml:space="preserve"> units, </w:t>
      </w:r>
      <w:r w:rsidR="004E0A68">
        <w:t>requested amount, HU</w:t>
      </w:r>
      <w:r>
        <w:t xml:space="preserve">D </w:t>
      </w:r>
      <w:r w:rsidR="004E0A68">
        <w:t>dollar</w:t>
      </w:r>
      <w:r>
        <w:t xml:space="preserve"> limit, </w:t>
      </w:r>
      <w:r w:rsidR="004E0A68">
        <w:t xml:space="preserve">the </w:t>
      </w:r>
      <w:r>
        <w:t>difference, CPRC alloc</w:t>
      </w:r>
      <w:r w:rsidR="004E0A68">
        <w:t>ation</w:t>
      </w:r>
      <w:r>
        <w:t xml:space="preserve"> totals.  </w:t>
      </w:r>
      <w:r w:rsidR="004E0A68">
        <w:t>They are listed i</w:t>
      </w:r>
      <w:r>
        <w:t xml:space="preserve">n order related to individual scores.  </w:t>
      </w:r>
      <w:r w:rsidR="004E0A68">
        <w:t>Have l</w:t>
      </w:r>
      <w:r>
        <w:t>ine item aggregated budgets. Tier levels.  Can see if someone not funded or cut; Jason Hall can craft a memo to cover highlights of CPRC</w:t>
      </w:r>
      <w:r w:rsidR="004E0A68">
        <w:t xml:space="preserve"> decision.</w:t>
      </w:r>
    </w:p>
    <w:p w:rsidR="00F562EA" w:rsidRDefault="00F562EA" w:rsidP="009B5714">
      <w:r>
        <w:t>Judge</w:t>
      </w:r>
      <w:r w:rsidR="004E0A68">
        <w:t xml:space="preserve">: </w:t>
      </w:r>
      <w:r>
        <w:t xml:space="preserve"> </w:t>
      </w:r>
      <w:r w:rsidR="004E0A68">
        <w:t xml:space="preserve">I’m </w:t>
      </w:r>
      <w:r>
        <w:t xml:space="preserve">asking as a final authority, </w:t>
      </w:r>
      <w:r w:rsidR="004E0A68">
        <w:t xml:space="preserve">there </w:t>
      </w:r>
      <w:r>
        <w:t>has to be more than mere</w:t>
      </w:r>
      <w:r w:rsidR="004E0A68">
        <w:t xml:space="preserve"> numbers.</w:t>
      </w:r>
    </w:p>
    <w:p w:rsidR="00F562EA" w:rsidRDefault="00F562EA" w:rsidP="009B5714">
      <w:r>
        <w:t>Randy</w:t>
      </w:r>
      <w:r w:rsidR="004E0A68">
        <w:t>:</w:t>
      </w:r>
      <w:r>
        <w:t xml:space="preserve"> </w:t>
      </w:r>
      <w:r w:rsidR="004E0A68">
        <w:t xml:space="preserve"> The m</w:t>
      </w:r>
      <w:r>
        <w:t xml:space="preserve">emo </w:t>
      </w:r>
      <w:r w:rsidR="004E0A68">
        <w:t xml:space="preserve">from the CPRC </w:t>
      </w:r>
      <w:r>
        <w:t>will explain</w:t>
      </w:r>
      <w:r w:rsidR="004E0A68">
        <w:t>.</w:t>
      </w:r>
    </w:p>
    <w:p w:rsidR="00F562EA" w:rsidRDefault="00F562EA" w:rsidP="009B5714">
      <w:r>
        <w:t>Judge</w:t>
      </w:r>
      <w:r w:rsidR="004E0A68">
        <w:t>:</w:t>
      </w:r>
      <w:r>
        <w:t xml:space="preserve"> </w:t>
      </w:r>
      <w:r w:rsidR="004E0A68">
        <w:t xml:space="preserve">I </w:t>
      </w:r>
      <w:r>
        <w:t>don’t want</w:t>
      </w:r>
      <w:r w:rsidR="004E0A68">
        <w:t xml:space="preserve"> a</w:t>
      </w:r>
      <w:r>
        <w:t xml:space="preserve"> war and peace novel, </w:t>
      </w:r>
      <w:r w:rsidR="004E0A68">
        <w:t xml:space="preserve">but </w:t>
      </w:r>
      <w:r>
        <w:t xml:space="preserve">if just looking at numbers, </w:t>
      </w:r>
      <w:r w:rsidR="004E0A68">
        <w:t>we’re not exercising</w:t>
      </w:r>
      <w:r>
        <w:t xml:space="preserve"> discretion.</w:t>
      </w:r>
    </w:p>
    <w:p w:rsidR="00F562EA" w:rsidRDefault="00F562EA" w:rsidP="009B5714">
      <w:r>
        <w:t>Randy</w:t>
      </w:r>
      <w:r w:rsidR="004E0A68">
        <w:t>:</w:t>
      </w:r>
      <w:r>
        <w:t xml:space="preserve"> If</w:t>
      </w:r>
      <w:r w:rsidR="004E0A68">
        <w:t xml:space="preserve"> there is</w:t>
      </w:r>
      <w:r>
        <w:t xml:space="preserve"> something you don’t understand, let us know and </w:t>
      </w:r>
      <w:r w:rsidR="004E0A68">
        <w:t xml:space="preserve">we </w:t>
      </w:r>
      <w:r>
        <w:t xml:space="preserve">can explain </w:t>
      </w:r>
      <w:r w:rsidR="004E0A68">
        <w:t xml:space="preserve">it </w:t>
      </w:r>
      <w:r>
        <w:t>to all. 24 hours would allow for that.</w:t>
      </w:r>
    </w:p>
    <w:p w:rsidR="00F562EA" w:rsidRDefault="00F562EA" w:rsidP="009B5714">
      <w:r>
        <w:t>Sean</w:t>
      </w:r>
      <w:r w:rsidR="004E0A68">
        <w:t>:</w:t>
      </w:r>
      <w:r>
        <w:t xml:space="preserve"> </w:t>
      </w:r>
      <w:r w:rsidR="004E0A68">
        <w:t>W</w:t>
      </w:r>
      <w:r>
        <w:t xml:space="preserve">ill we know </w:t>
      </w:r>
      <w:r w:rsidR="004E0A68">
        <w:t xml:space="preserve">the </w:t>
      </w:r>
      <w:r>
        <w:t>points</w:t>
      </w:r>
      <w:r w:rsidR="004E0A68">
        <w:t>?</w:t>
      </w:r>
    </w:p>
    <w:p w:rsidR="00F562EA" w:rsidRDefault="00F562EA" w:rsidP="009B5714">
      <w:r>
        <w:t>Cindy</w:t>
      </w:r>
      <w:r w:rsidR="004E0A68">
        <w:t>:</w:t>
      </w:r>
      <w:r>
        <w:t xml:space="preserve"> </w:t>
      </w:r>
      <w:r w:rsidR="004E0A68">
        <w:t>We’ve never reported</w:t>
      </w:r>
      <w:r>
        <w:t xml:space="preserve"> individual scores to community, </w:t>
      </w:r>
      <w:r w:rsidR="004E0A68">
        <w:t xml:space="preserve">we </w:t>
      </w:r>
      <w:r>
        <w:t xml:space="preserve">do aggregate, </w:t>
      </w:r>
      <w:r w:rsidR="004E0A68">
        <w:t xml:space="preserve">but </w:t>
      </w:r>
      <w:r>
        <w:t xml:space="preserve">other </w:t>
      </w:r>
      <w:r w:rsidR="004E0A68">
        <w:t>communities</w:t>
      </w:r>
      <w:r>
        <w:t xml:space="preserve"> do. </w:t>
      </w:r>
    </w:p>
    <w:p w:rsidR="00F562EA" w:rsidRDefault="00F562EA" w:rsidP="009B5714">
      <w:r>
        <w:t>Sean</w:t>
      </w:r>
      <w:r w:rsidR="004E0A68">
        <w:t>:</w:t>
      </w:r>
      <w:r>
        <w:t xml:space="preserve"> Aggregate</w:t>
      </w:r>
      <w:r w:rsidR="004E0A68">
        <w:t xml:space="preserve"> scores</w:t>
      </w:r>
      <w:r>
        <w:t xml:space="preserve"> will help understand </w:t>
      </w:r>
      <w:r w:rsidR="004E0A68">
        <w:t xml:space="preserve">the </w:t>
      </w:r>
      <w:r>
        <w:t>final decision</w:t>
      </w:r>
      <w:r w:rsidR="004E0A68">
        <w:t>.</w:t>
      </w:r>
    </w:p>
    <w:p w:rsidR="00F562EA" w:rsidRDefault="00F562EA" w:rsidP="009B5714">
      <w:r>
        <w:t>Cindy</w:t>
      </w:r>
      <w:r w:rsidR="004E0A68">
        <w:t>:</w:t>
      </w:r>
      <w:r>
        <w:t xml:space="preserve"> I will email the CPRC briefing power point that explains process better, will send today</w:t>
      </w:r>
      <w:r w:rsidR="004E0A68">
        <w:t>.</w:t>
      </w:r>
    </w:p>
    <w:p w:rsidR="00F562EA" w:rsidRDefault="00F562EA" w:rsidP="009B5714">
      <w:r>
        <w:t>Randy</w:t>
      </w:r>
      <w:r w:rsidR="004E0A68">
        <w:t>:</w:t>
      </w:r>
      <w:r>
        <w:t xml:space="preserve"> </w:t>
      </w:r>
      <w:r w:rsidR="004E0A68">
        <w:t xml:space="preserve">It </w:t>
      </w:r>
      <w:r>
        <w:t>will serve as reference guide.  Other questions?</w:t>
      </w:r>
    </w:p>
    <w:p w:rsidR="00F562EA" w:rsidRDefault="00F562EA" w:rsidP="009B5714">
      <w:r>
        <w:t>Tim</w:t>
      </w:r>
      <w:r w:rsidR="004E0A68">
        <w:t>:</w:t>
      </w:r>
      <w:r>
        <w:t xml:space="preserve"> I would like more than 24 hour turnaround</w:t>
      </w:r>
      <w:r w:rsidR="004E0A68">
        <w:t xml:space="preserve"> to review.</w:t>
      </w:r>
    </w:p>
    <w:p w:rsidR="00F562EA" w:rsidRDefault="00F562EA" w:rsidP="009B5714">
      <w:r>
        <w:lastRenderedPageBreak/>
        <w:t>Randy</w:t>
      </w:r>
      <w:r w:rsidR="004E0A68">
        <w:t>: W</w:t>
      </w:r>
      <w:r>
        <w:t>e will ensure there is one full day to review; 14-16</w:t>
      </w:r>
      <w:r w:rsidRPr="00F562EA">
        <w:rPr>
          <w:vertAlign w:val="superscript"/>
        </w:rPr>
        <w:t>th</w:t>
      </w:r>
      <w:r>
        <w:t>.  Amended time frame.</w:t>
      </w:r>
    </w:p>
    <w:p w:rsidR="00F562EA" w:rsidRDefault="00F562EA" w:rsidP="009B5714">
      <w:r>
        <w:t>All in favor</w:t>
      </w:r>
      <w:r w:rsidR="004E0A68">
        <w:t>,</w:t>
      </w:r>
      <w:r>
        <w:t xml:space="preserve"> no opposed.</w:t>
      </w:r>
      <w:r w:rsidR="004E0A68">
        <w:t xml:space="preserve">  Amended e-vote process approved.</w:t>
      </w:r>
    </w:p>
    <w:p w:rsidR="00F562EA" w:rsidRPr="004F0D09" w:rsidRDefault="00F562EA" w:rsidP="009B5714">
      <w:pPr>
        <w:rPr>
          <w:b/>
          <w:i/>
        </w:rPr>
      </w:pPr>
      <w:r w:rsidRPr="004F0D09">
        <w:rPr>
          <w:b/>
          <w:i/>
        </w:rPr>
        <w:t>Match</w:t>
      </w:r>
      <w:r w:rsidR="004F0D09" w:rsidRPr="004F0D09">
        <w:rPr>
          <w:b/>
          <w:i/>
        </w:rPr>
        <w:t>:</w:t>
      </w:r>
    </w:p>
    <w:p w:rsidR="00054FB3" w:rsidRDefault="00F562EA" w:rsidP="009B5714">
      <w:r>
        <w:t>Cindy</w:t>
      </w:r>
      <w:r w:rsidR="004E0A68">
        <w:t>:</w:t>
      </w:r>
      <w:r>
        <w:t xml:space="preserve"> </w:t>
      </w:r>
      <w:r w:rsidR="004E0A68">
        <w:t>R</w:t>
      </w:r>
      <w:r>
        <w:t>eview</w:t>
      </w:r>
      <w:r w:rsidR="004E0A68">
        <w:t>ed the</w:t>
      </w:r>
      <w:r>
        <w:t xml:space="preserve"> match presentation.</w:t>
      </w:r>
      <w:r w:rsidR="00054FB3">
        <w:t xml:space="preserve"> Discussed history of HEARTH act in relation to program operations and timelines.</w:t>
      </w:r>
    </w:p>
    <w:p w:rsidR="006E2D53" w:rsidRDefault="00054FB3" w:rsidP="009B5714">
      <w:r>
        <w:t>Change in HEARTH – clarification o</w:t>
      </w:r>
      <w:r w:rsidR="006E2D53">
        <w:t xml:space="preserve">f leasing and rental assistance in relation to Match, </w:t>
      </w:r>
      <w:r w:rsidR="004E0A68">
        <w:t>a</w:t>
      </w:r>
      <w:r w:rsidR="006E2D53">
        <w:t>ffects budgeting. Rental assistance now requires match, cost shift.  Took effect in 2012, those programs are now closing out.  Directions Home developed as supportive service to FWHA so they wouldn’t have to return money.</w:t>
      </w:r>
    </w:p>
    <w:p w:rsidR="006E2D53" w:rsidRDefault="006E2D53" w:rsidP="009B5714">
      <w:r>
        <w:t>Match must be provided every year of renewal.  Match must sustain projected performance from year to year.</w:t>
      </w:r>
    </w:p>
    <w:p w:rsidR="006E2D53" w:rsidRDefault="006E2D53" w:rsidP="009B5714">
      <w:r>
        <w:t xml:space="preserve">Agencies struggling to meet </w:t>
      </w:r>
      <w:r w:rsidR="004E0A68">
        <w:t>match figure.  Happening nation</w:t>
      </w:r>
      <w:r>
        <w:t>wide.</w:t>
      </w:r>
      <w:r w:rsidR="001E4B3B">
        <w:t xml:space="preserve">  HUD likely getting bonus dollars from these recaptured rates.  Can’t keep up with increasing FMR rates.  Can’t spend down</w:t>
      </w:r>
      <w:r w:rsidR="004E0A68">
        <w:t>.</w:t>
      </w:r>
      <w:r w:rsidR="001E4B3B">
        <w:t xml:space="preserve"> </w:t>
      </w:r>
    </w:p>
    <w:p w:rsidR="001E4B3B" w:rsidRDefault="001E4B3B" w:rsidP="009B5714">
      <w:r>
        <w:t>Tim</w:t>
      </w:r>
      <w:r w:rsidR="004E0A68">
        <w:t>:</w:t>
      </w:r>
      <w:r>
        <w:t xml:space="preserve"> </w:t>
      </w:r>
      <w:r w:rsidR="004E0A68">
        <w:t>C</w:t>
      </w:r>
      <w:r>
        <w:t>an we see who got what match</w:t>
      </w:r>
      <w:r w:rsidR="004E0A68">
        <w:t>?</w:t>
      </w:r>
    </w:p>
    <w:p w:rsidR="001E4B3B" w:rsidRDefault="001E4B3B" w:rsidP="009B5714">
      <w:r>
        <w:t>Cindy</w:t>
      </w:r>
      <w:r w:rsidR="004E0A68">
        <w:t>: W</w:t>
      </w:r>
      <w:r>
        <w:t>e are going to be doing a match/leverage analysis going back last 3 years.  Comprehensive review</w:t>
      </w:r>
      <w:r w:rsidR="004E0A68">
        <w:t>,</w:t>
      </w:r>
      <w:r>
        <w:t xml:space="preserve"> look for double dipping, inaccurate match.  </w:t>
      </w:r>
    </w:p>
    <w:p w:rsidR="001E4B3B" w:rsidRDefault="001E4B3B" w:rsidP="009B5714">
      <w:r>
        <w:t xml:space="preserve">Reviewed leverage, HUD requirements, definition.  Have plan of action.  Other than CoC funds, determine how to get documentation for leverage.  Match fundraising, leverage just letter.  We have HUD TA to help us, but </w:t>
      </w:r>
      <w:r w:rsidR="004E0A68">
        <w:t>can’t</w:t>
      </w:r>
      <w:r>
        <w:t>’ talk to</w:t>
      </w:r>
      <w:r w:rsidR="004E0A68">
        <w:t xml:space="preserve"> them</w:t>
      </w:r>
      <w:r>
        <w:t xml:space="preserve"> until competition closes on 10/30.</w:t>
      </w:r>
    </w:p>
    <w:p w:rsidR="001E4B3B" w:rsidRDefault="001E4B3B" w:rsidP="009B5714">
      <w:r>
        <w:t>Randy</w:t>
      </w:r>
      <w:r w:rsidR="004E0A68">
        <w:t>:</w:t>
      </w:r>
      <w:r>
        <w:t xml:space="preserve"> </w:t>
      </w:r>
      <w:r w:rsidR="004E0A68">
        <w:t>Q</w:t>
      </w:r>
      <w:r>
        <w:t>uestions?</w:t>
      </w:r>
    </w:p>
    <w:p w:rsidR="001E4B3B" w:rsidRDefault="001E4B3B" w:rsidP="009B5714">
      <w:r>
        <w:t>Richard</w:t>
      </w:r>
      <w:r w:rsidR="004E0A68">
        <w:t xml:space="preserve"> Ward</w:t>
      </w:r>
      <w:r>
        <w:t xml:space="preserve">: </w:t>
      </w:r>
      <w:r w:rsidR="004E0A68">
        <w:t>I</w:t>
      </w:r>
      <w:r>
        <w:t xml:space="preserve">f money </w:t>
      </w:r>
      <w:r w:rsidR="004E0A68">
        <w:t xml:space="preserve">is </w:t>
      </w:r>
      <w:r>
        <w:t xml:space="preserve">going back to HUD for </w:t>
      </w:r>
      <w:r w:rsidR="004E0A68">
        <w:t xml:space="preserve">the </w:t>
      </w:r>
      <w:r>
        <w:t xml:space="preserve">bonus and </w:t>
      </w:r>
      <w:r w:rsidR="004E0A68">
        <w:t xml:space="preserve">we’re </w:t>
      </w:r>
      <w:r>
        <w:t>not getting bonus points and no one</w:t>
      </w:r>
      <w:r w:rsidR="004E0A68">
        <w:t xml:space="preserve"> else is</w:t>
      </w:r>
      <w:r>
        <w:t xml:space="preserve"> getting bonus points, sounds like HUD </w:t>
      </w:r>
      <w:r w:rsidR="004E0A68">
        <w:t xml:space="preserve">is </w:t>
      </w:r>
      <w:r>
        <w:t>getting 40 mill</w:t>
      </w:r>
      <w:r w:rsidR="004E0A68">
        <w:t>ion</w:t>
      </w:r>
      <w:r>
        <w:t xml:space="preserve"> back</w:t>
      </w:r>
      <w:r w:rsidR="004E0A68">
        <w:t>.</w:t>
      </w:r>
    </w:p>
    <w:p w:rsidR="001E4B3B" w:rsidRDefault="001E4B3B" w:rsidP="009B5714">
      <w:r>
        <w:t xml:space="preserve">Randy: </w:t>
      </w:r>
      <w:r w:rsidR="004E0A68">
        <w:t xml:space="preserve">Match </w:t>
      </w:r>
      <w:r>
        <w:t>also</w:t>
      </w:r>
      <w:r w:rsidR="004E0A68">
        <w:t xml:space="preserve"> includes</w:t>
      </w:r>
      <w:r>
        <w:t xml:space="preserve"> </w:t>
      </w:r>
      <w:r w:rsidR="004E0A68">
        <w:t>supportive</w:t>
      </w:r>
      <w:r>
        <w:t xml:space="preserve"> services</w:t>
      </w:r>
      <w:r w:rsidR="004E0A68">
        <w:t>.</w:t>
      </w:r>
    </w:p>
    <w:p w:rsidR="001E4B3B" w:rsidRDefault="001E4B3B" w:rsidP="009B5714">
      <w:r>
        <w:t>Otis</w:t>
      </w:r>
      <w:r w:rsidR="004E0A68">
        <w:t xml:space="preserve"> Thornton</w:t>
      </w:r>
      <w:r>
        <w:t xml:space="preserve">: </w:t>
      </w:r>
      <w:r w:rsidR="004E0A68">
        <w:t>W</w:t>
      </w:r>
      <w:r>
        <w:t>hen aggregate funds return to HUD, gets attention of appropriat</w:t>
      </w:r>
      <w:r w:rsidR="004E0A68">
        <w:t>ions</w:t>
      </w:r>
      <w:r>
        <w:t xml:space="preserve"> who think communities don’t need funds.</w:t>
      </w:r>
    </w:p>
    <w:p w:rsidR="001E4B3B" w:rsidRDefault="001E4B3B" w:rsidP="009B5714">
      <w:r>
        <w:t>Richard: how do we get around that?</w:t>
      </w:r>
    </w:p>
    <w:p w:rsidR="001E4B3B" w:rsidRDefault="001E4B3B" w:rsidP="009B5714">
      <w:r>
        <w:t>Cindy</w:t>
      </w:r>
      <w:r w:rsidR="004E0A68">
        <w:t>:</w:t>
      </w:r>
      <w:r>
        <w:t xml:space="preserve"> HEARTH affected all US, everyone having</w:t>
      </w:r>
      <w:r w:rsidR="004E0A68">
        <w:t xml:space="preserve"> the same</w:t>
      </w:r>
      <w:r>
        <w:t xml:space="preserve"> issue.  Recapture phenomenon is happen</w:t>
      </w:r>
      <w:r w:rsidR="004E0A68">
        <w:t>ing everywhere due to change.  It’s the r</w:t>
      </w:r>
      <w:r>
        <w:t xml:space="preserve">eality of </w:t>
      </w:r>
      <w:r w:rsidR="004E0A68">
        <w:t>nonprofits</w:t>
      </w:r>
      <w:r>
        <w:t xml:space="preserve"> who can’t raise enough money.  Maybe as </w:t>
      </w:r>
      <w:r w:rsidR="004E0A68">
        <w:t xml:space="preserve">a </w:t>
      </w:r>
      <w:r>
        <w:t xml:space="preserve">community we can look at resources, dedicate sources to certain match.  Medicaid expansion areas don’t have this issue, </w:t>
      </w:r>
      <w:r w:rsidR="004E0A68">
        <w:t xml:space="preserve">they </w:t>
      </w:r>
      <w:r>
        <w:t>can bill supportive services.  All</w:t>
      </w:r>
      <w:r w:rsidR="004E0A68">
        <w:t xml:space="preserve"> of</w:t>
      </w:r>
      <w:r>
        <w:t xml:space="preserve"> TX has that issue.</w:t>
      </w:r>
    </w:p>
    <w:p w:rsidR="001E4B3B" w:rsidRDefault="004E0A68" w:rsidP="009B5714">
      <w:r>
        <w:t>Randy: C</w:t>
      </w:r>
      <w:r w:rsidR="001E4B3B">
        <w:t xml:space="preserve">indy </w:t>
      </w:r>
      <w:r>
        <w:t xml:space="preserve">was </w:t>
      </w:r>
      <w:r w:rsidR="001E4B3B">
        <w:t xml:space="preserve">on statewide call, </w:t>
      </w:r>
      <w:r>
        <w:t xml:space="preserve">hears that it’s </w:t>
      </w:r>
      <w:r w:rsidR="001E4B3B">
        <w:t>not just us</w:t>
      </w:r>
      <w:r>
        <w:t>.</w:t>
      </w:r>
    </w:p>
    <w:p w:rsidR="001E4B3B" w:rsidRDefault="001E4B3B" w:rsidP="009B5714">
      <w:r>
        <w:t xml:space="preserve">Richard: </w:t>
      </w:r>
      <w:r w:rsidR="004E0A68">
        <w:t xml:space="preserve">It’s </w:t>
      </w:r>
      <w:r>
        <w:t>hard to get match, why not leverage more</w:t>
      </w:r>
      <w:r w:rsidR="004E0A68">
        <w:t>.</w:t>
      </w:r>
    </w:p>
    <w:p w:rsidR="001E4B3B" w:rsidRDefault="001E4B3B" w:rsidP="009B5714">
      <w:r>
        <w:t xml:space="preserve">Randy: </w:t>
      </w:r>
      <w:r w:rsidR="004E0A68">
        <w:t xml:space="preserve"> We have to</w:t>
      </w:r>
      <w:r>
        <w:t xml:space="preserve"> do 25% match, no option.</w:t>
      </w:r>
    </w:p>
    <w:p w:rsidR="001E4B3B" w:rsidRDefault="001E4B3B" w:rsidP="009B5714">
      <w:r>
        <w:t>Cindy</w:t>
      </w:r>
      <w:r w:rsidR="004E0A68">
        <w:t>:</w:t>
      </w:r>
      <w:r>
        <w:t xml:space="preserve"> </w:t>
      </w:r>
      <w:r w:rsidR="004E0A68">
        <w:t>L</w:t>
      </w:r>
      <w:r>
        <w:t>everage</w:t>
      </w:r>
      <w:r w:rsidR="004E0A68">
        <w:t xml:space="preserve"> is</w:t>
      </w:r>
      <w:r>
        <w:t xml:space="preserve"> separate from match</w:t>
      </w:r>
      <w:r w:rsidR="004E0A68">
        <w:t>.</w:t>
      </w:r>
    </w:p>
    <w:p w:rsidR="001E4B3B" w:rsidRDefault="006A189E" w:rsidP="009B5714">
      <w:r>
        <w:lastRenderedPageBreak/>
        <w:t>Patrici</w:t>
      </w:r>
      <w:r w:rsidR="004E0A68">
        <w:t>a Ward: I</w:t>
      </w:r>
      <w:r>
        <w:t xml:space="preserve">s </w:t>
      </w:r>
      <w:r w:rsidR="004E0A68">
        <w:t xml:space="preserve">this </w:t>
      </w:r>
      <w:r>
        <w:t>in interim rule or statu</w:t>
      </w:r>
      <w:r w:rsidR="004E0A68">
        <w:t>t</w:t>
      </w:r>
      <w:r>
        <w:t>e</w:t>
      </w:r>
      <w:r w:rsidR="004E0A68">
        <w:t>?</w:t>
      </w:r>
    </w:p>
    <w:p w:rsidR="006A189E" w:rsidRDefault="006A189E" w:rsidP="009B5714">
      <w:r>
        <w:t>Cindy</w:t>
      </w:r>
      <w:r w:rsidR="004E0A68">
        <w:t>:</w:t>
      </w:r>
      <w:r>
        <w:t xml:space="preserve"> </w:t>
      </w:r>
      <w:r w:rsidR="004E0A68">
        <w:t>I</w:t>
      </w:r>
      <w:r>
        <w:t>n</w:t>
      </w:r>
      <w:r w:rsidR="004E0A68">
        <w:t xml:space="preserve"> the</w:t>
      </w:r>
      <w:r>
        <w:t xml:space="preserve"> HEARTH Act</w:t>
      </w:r>
      <w:r w:rsidR="004E0A68">
        <w:t>.</w:t>
      </w:r>
    </w:p>
    <w:p w:rsidR="006A189E" w:rsidRDefault="006A189E" w:rsidP="009B5714">
      <w:r>
        <w:t>Patricia</w:t>
      </w:r>
      <w:r w:rsidR="004E0A68">
        <w:t>:</w:t>
      </w:r>
      <w:r>
        <w:t xml:space="preserve"> </w:t>
      </w:r>
      <w:r w:rsidR="004E0A68">
        <w:t xml:space="preserve"> Is h</w:t>
      </w:r>
      <w:r>
        <w:t xml:space="preserve">ow </w:t>
      </w:r>
      <w:r w:rsidR="00EA1C64">
        <w:t>it’s</w:t>
      </w:r>
      <w:r>
        <w:t xml:space="preserve"> calculated in rule? HUD aware of i</w:t>
      </w:r>
      <w:r w:rsidR="004F0D09">
        <w:t>t</w:t>
      </w:r>
      <w:r>
        <w:t xml:space="preserve"> being in rule,</w:t>
      </w:r>
      <w:r w:rsidR="004F0D09">
        <w:t xml:space="preserve"> they will</w:t>
      </w:r>
      <w:r>
        <w:t xml:space="preserve"> continue to correct it.  Will be technical correction at next appropriation</w:t>
      </w:r>
      <w:r w:rsidR="004F0D09">
        <w:t>s</w:t>
      </w:r>
      <w:r>
        <w:t>.</w:t>
      </w:r>
      <w:r w:rsidR="004F0D09">
        <w:t xml:space="preserve"> </w:t>
      </w:r>
      <w:r>
        <w:t xml:space="preserve">This could correct itself </w:t>
      </w:r>
      <w:r w:rsidR="004F0D09">
        <w:t>in</w:t>
      </w:r>
      <w:r>
        <w:t xml:space="preserve"> congress in next 2 years</w:t>
      </w:r>
      <w:r w:rsidR="004F0D09">
        <w:t>.</w:t>
      </w:r>
    </w:p>
    <w:p w:rsidR="006A189E" w:rsidRDefault="006A189E" w:rsidP="009B5714">
      <w:r>
        <w:t xml:space="preserve">Otis: </w:t>
      </w:r>
      <w:r w:rsidR="004F0D09">
        <w:t xml:space="preserve">It </w:t>
      </w:r>
      <w:r>
        <w:t>will be helpful for funders if you can differentiate baseline and expansion of service.  Help funders know how to best participate to help agencies make match.  Help grant makers help address this.</w:t>
      </w:r>
    </w:p>
    <w:p w:rsidR="006A189E" w:rsidRDefault="006A189E" w:rsidP="009B5714">
      <w:r>
        <w:t>Cindy</w:t>
      </w:r>
      <w:r w:rsidR="004F0D09">
        <w:t>:</w:t>
      </w:r>
      <w:r>
        <w:t xml:space="preserve"> </w:t>
      </w:r>
      <w:r w:rsidR="004F0D09">
        <w:t>Years ‘</w:t>
      </w:r>
      <w:r>
        <w:t xml:space="preserve">12, </w:t>
      </w:r>
      <w:r w:rsidR="004F0D09">
        <w:t>‘</w:t>
      </w:r>
      <w:r>
        <w:t xml:space="preserve">13, </w:t>
      </w:r>
      <w:r w:rsidR="004F0D09">
        <w:t>‘</w:t>
      </w:r>
      <w:r>
        <w:t xml:space="preserve">14 </w:t>
      </w:r>
      <w:r w:rsidR="004F0D09">
        <w:t xml:space="preserve">are </w:t>
      </w:r>
      <w:r>
        <w:t>gone. Letters</w:t>
      </w:r>
      <w:r w:rsidR="004F0D09">
        <w:t xml:space="preserve"> are</w:t>
      </w:r>
      <w:r>
        <w:t xml:space="preserve"> already submitted for this year</w:t>
      </w:r>
      <w:r w:rsidR="004F0D09">
        <w:t>’s</w:t>
      </w:r>
      <w:r>
        <w:t xml:space="preserve"> application.  Looking at letters for </w:t>
      </w:r>
      <w:r w:rsidR="004F0D09">
        <w:t>‘</w:t>
      </w:r>
      <w:r>
        <w:t>15 cycles.</w:t>
      </w:r>
    </w:p>
    <w:p w:rsidR="006A189E" w:rsidRDefault="006A189E" w:rsidP="009B5714">
      <w:r>
        <w:t xml:space="preserve">Toby </w:t>
      </w:r>
      <w:r w:rsidR="004F0D09">
        <w:t>Owen:</w:t>
      </w:r>
      <w:r>
        <w:t xml:space="preserve"> </w:t>
      </w:r>
      <w:r w:rsidR="004F0D09">
        <w:t>W</w:t>
      </w:r>
      <w:r>
        <w:t xml:space="preserve">e have this problem for sure.  Prior to change, </w:t>
      </w:r>
      <w:r w:rsidR="004F0D09">
        <w:t xml:space="preserve">we were </w:t>
      </w:r>
      <w:r>
        <w:t xml:space="preserve">mandated to serve 65 units and had match requirement, </w:t>
      </w:r>
      <w:r w:rsidR="004F0D09">
        <w:t xml:space="preserve">but </w:t>
      </w:r>
      <w:r>
        <w:t xml:space="preserve">left money on table due to FMR issue.  We’re serving more </w:t>
      </w:r>
      <w:r w:rsidR="004F0D09">
        <w:t>households</w:t>
      </w:r>
      <w:r>
        <w:t xml:space="preserve">.  After change, still have 65 </w:t>
      </w:r>
      <w:r w:rsidR="004F0D09">
        <w:t>households</w:t>
      </w:r>
      <w:r>
        <w:t>, but match we</w:t>
      </w:r>
      <w:r w:rsidR="004F0D09">
        <w:t>nt</w:t>
      </w:r>
      <w:r>
        <w:t xml:space="preserve"> from 64</w:t>
      </w:r>
      <w:r w:rsidR="004F0D09">
        <w:t>K</w:t>
      </w:r>
      <w:r>
        <w:t xml:space="preserve"> to 200K.  We go up to 70 units, cannot afford match since</w:t>
      </w:r>
      <w:r w:rsidR="004F0D09">
        <w:t xml:space="preserve"> it’s</w:t>
      </w:r>
      <w:r>
        <w:t xml:space="preserve"> taking from other sources.  Previously ESG funds helped but</w:t>
      </w:r>
      <w:r w:rsidR="004F0D09">
        <w:t xml:space="preserve"> we</w:t>
      </w:r>
      <w:r>
        <w:t xml:space="preserve"> now have </w:t>
      </w:r>
      <w:r w:rsidR="004F0D09">
        <w:t>a 50% cut from C</w:t>
      </w:r>
      <w:r>
        <w:t>ity ESG</w:t>
      </w:r>
      <w:r w:rsidR="004F0D09">
        <w:t xml:space="preserve"> funds</w:t>
      </w:r>
      <w:r>
        <w:t xml:space="preserve">, </w:t>
      </w:r>
      <w:r w:rsidR="004F0D09">
        <w:t xml:space="preserve">we </w:t>
      </w:r>
      <w:r>
        <w:t xml:space="preserve">now </w:t>
      </w:r>
      <w:r w:rsidR="004F0D09">
        <w:t xml:space="preserve">have to </w:t>
      </w:r>
      <w:r>
        <w:t xml:space="preserve">rob </w:t>
      </w:r>
      <w:r w:rsidR="00EA1C64">
        <w:t>P</w:t>
      </w:r>
      <w:r>
        <w:t xml:space="preserve">eter to pay </w:t>
      </w:r>
      <w:r w:rsidR="00EA1C64">
        <w:t>P</w:t>
      </w:r>
      <w:r>
        <w:t xml:space="preserve">aul. Thinking internally of switching to leasing from rental to avoid match, downside, </w:t>
      </w:r>
      <w:r w:rsidR="00EA1C64">
        <w:t>but agency</w:t>
      </w:r>
      <w:r>
        <w:t xml:space="preserve"> </w:t>
      </w:r>
      <w:r w:rsidR="004F0D09">
        <w:t xml:space="preserve">is </w:t>
      </w:r>
      <w:r>
        <w:t>liable for</w:t>
      </w:r>
      <w:r w:rsidR="004F0D09">
        <w:t xml:space="preserve"> tenant</w:t>
      </w:r>
      <w:r>
        <w:t xml:space="preserve"> damage. Less risk vs returning money. </w:t>
      </w:r>
    </w:p>
    <w:p w:rsidR="006A189E" w:rsidRDefault="006A189E" w:rsidP="009B5714">
      <w:r>
        <w:t>Cindy</w:t>
      </w:r>
      <w:r w:rsidR="004F0D09">
        <w:t>:</w:t>
      </w:r>
      <w:r>
        <w:t xml:space="preserve"> </w:t>
      </w:r>
      <w:r w:rsidR="004F0D09">
        <w:t>You c</w:t>
      </w:r>
      <w:r>
        <w:t>an only convert</w:t>
      </w:r>
      <w:r w:rsidR="004F0D09">
        <w:t xml:space="preserve"> to leasing</w:t>
      </w:r>
      <w:r>
        <w:t xml:space="preserve"> during tech</w:t>
      </w:r>
      <w:r w:rsidR="004F0D09">
        <w:t>nical</w:t>
      </w:r>
      <w:r>
        <w:t xml:space="preserve"> sub time frame.</w:t>
      </w:r>
    </w:p>
    <w:p w:rsidR="006A189E" w:rsidRDefault="006A189E" w:rsidP="009B5714">
      <w:r>
        <w:t>Randy</w:t>
      </w:r>
      <w:r w:rsidR="004F0D09">
        <w:t>:</w:t>
      </w:r>
      <w:r>
        <w:t xml:space="preserve"> </w:t>
      </w:r>
      <w:r w:rsidR="004F0D09">
        <w:t>I</w:t>
      </w:r>
      <w:r>
        <w:t>t’s complicated.  Other questions?  None.  FMR</w:t>
      </w:r>
      <w:r w:rsidR="004F0D09">
        <w:t xml:space="preserve"> is an</w:t>
      </w:r>
      <w:r>
        <w:t xml:space="preserve"> issue, HUD allows </w:t>
      </w:r>
      <w:r w:rsidR="004F0D09">
        <w:t>$</w:t>
      </w:r>
      <w:r>
        <w:t>1</w:t>
      </w:r>
      <w:r w:rsidR="004F0D09">
        <w:t>,200 for Rapid ReHousing but you</w:t>
      </w:r>
      <w:r>
        <w:t xml:space="preserve"> can’t put </w:t>
      </w:r>
      <w:r w:rsidR="004F0D09">
        <w:t xml:space="preserve">a </w:t>
      </w:r>
      <w:r>
        <w:t xml:space="preserve">family in </w:t>
      </w:r>
      <w:r w:rsidR="004F0D09">
        <w:t>for $</w:t>
      </w:r>
      <w:r>
        <w:t>1200 rent and expect them to get there in 9 months to afford on own.  Leaves money on table, can put more fam</w:t>
      </w:r>
      <w:r w:rsidR="004F0D09">
        <w:t>ilies</w:t>
      </w:r>
      <w:r>
        <w:t xml:space="preserve"> in but don’t have </w:t>
      </w:r>
      <w:r w:rsidR="004F0D09">
        <w:t>case management</w:t>
      </w:r>
      <w:r>
        <w:t xml:space="preserve"> and other supportive services to help.</w:t>
      </w:r>
    </w:p>
    <w:p w:rsidR="006A189E" w:rsidRDefault="006A189E" w:rsidP="009B5714">
      <w:r>
        <w:t>Cindy</w:t>
      </w:r>
      <w:r w:rsidR="004F0D09">
        <w:t>:</w:t>
      </w:r>
      <w:r>
        <w:t xml:space="preserve"> </w:t>
      </w:r>
      <w:r w:rsidR="004F0D09">
        <w:t>S</w:t>
      </w:r>
      <w:r>
        <w:t>ince this is</w:t>
      </w:r>
      <w:r w:rsidR="004F0D09">
        <w:t xml:space="preserve"> the</w:t>
      </w:r>
      <w:r>
        <w:t xml:space="preserve"> COC board, </w:t>
      </w:r>
      <w:r w:rsidR="004F0D09">
        <w:t xml:space="preserve">we </w:t>
      </w:r>
      <w:r>
        <w:t>don’t want to return money to HUD for bonus to go elsewhere, is there a message we can send to community / funding foundation?  We can only do</w:t>
      </w:r>
      <w:r w:rsidR="004F0D09">
        <w:t xml:space="preserve"> so much in administrative / bureaucratic</w:t>
      </w:r>
      <w:r>
        <w:t xml:space="preserve"> body.</w:t>
      </w:r>
    </w:p>
    <w:p w:rsidR="006A189E" w:rsidRPr="004F0D09" w:rsidRDefault="006A189E" w:rsidP="009B5714">
      <w:pPr>
        <w:rPr>
          <w:b/>
          <w:i/>
        </w:rPr>
      </w:pPr>
      <w:r w:rsidRPr="004F0D09">
        <w:rPr>
          <w:b/>
          <w:i/>
        </w:rPr>
        <w:t>TDHCA ESG</w:t>
      </w:r>
      <w:r w:rsidR="004F0D09" w:rsidRPr="004F0D09">
        <w:rPr>
          <w:b/>
          <w:i/>
        </w:rPr>
        <w:t>:</w:t>
      </w:r>
    </w:p>
    <w:p w:rsidR="006A189E" w:rsidRDefault="006A189E" w:rsidP="009B5714">
      <w:r>
        <w:t>Cindy</w:t>
      </w:r>
      <w:r w:rsidR="004F0D09">
        <w:t>:</w:t>
      </w:r>
      <w:r>
        <w:t xml:space="preserve"> </w:t>
      </w:r>
      <w:r w:rsidR="004F0D09">
        <w:t>C</w:t>
      </w:r>
      <w:r>
        <w:t>ontracts</w:t>
      </w:r>
      <w:r w:rsidR="004F0D09">
        <w:t xml:space="preserve"> to be</w:t>
      </w:r>
      <w:r>
        <w:t xml:space="preserve"> signed in 2 weeks, </w:t>
      </w:r>
      <w:r w:rsidR="004F0D09">
        <w:t xml:space="preserve">we are </w:t>
      </w:r>
      <w:r>
        <w:t>fundin</w:t>
      </w:r>
      <w:r w:rsidR="00721D54">
        <w:t xml:space="preserve">g </w:t>
      </w:r>
      <w:r w:rsidR="004F0D09">
        <w:t>rapid rehousing, expanded outreach, o</w:t>
      </w:r>
      <w:r w:rsidR="00721D54">
        <w:t xml:space="preserve">perations.  </w:t>
      </w:r>
      <w:r w:rsidR="004F0D09">
        <w:t>Has been a f</w:t>
      </w:r>
      <w:r w:rsidR="00721D54">
        <w:t>un experiment.  Still unresolved issues on financial / contracts side.  Hopefully cleared up in next few days.</w:t>
      </w:r>
    </w:p>
    <w:p w:rsidR="00721D54" w:rsidRDefault="00721D54" w:rsidP="009B5714">
      <w:r>
        <w:t>Toby</w:t>
      </w:r>
      <w:r w:rsidR="004F0D09">
        <w:t>:</w:t>
      </w:r>
      <w:r>
        <w:t xml:space="preserve"> </w:t>
      </w:r>
      <w:r w:rsidR="004F0D09">
        <w:t>W</w:t>
      </w:r>
      <w:r>
        <w:t>ill contract signing be back dated to 10/1?</w:t>
      </w:r>
    </w:p>
    <w:p w:rsidR="00721D54" w:rsidRDefault="004F0D09" w:rsidP="009B5714">
      <w:r>
        <w:t>Cindy:</w:t>
      </w:r>
      <w:r w:rsidR="00721D54">
        <w:t xml:space="preserve"> </w:t>
      </w:r>
      <w:r w:rsidR="00EA1C64">
        <w:t>Y</w:t>
      </w:r>
      <w:r w:rsidR="00721D54">
        <w:t>es.</w:t>
      </w:r>
    </w:p>
    <w:p w:rsidR="00721D54" w:rsidRDefault="00721D54" w:rsidP="009B5714">
      <w:r>
        <w:t>Randy</w:t>
      </w:r>
      <w:r w:rsidR="004F0D09">
        <w:t>:</w:t>
      </w:r>
      <w:r>
        <w:t xml:space="preserve"> </w:t>
      </w:r>
      <w:r w:rsidR="004F0D09">
        <w:t>A</w:t>
      </w:r>
      <w:r>
        <w:t>s</w:t>
      </w:r>
      <w:r w:rsidR="004F0D09">
        <w:t xml:space="preserve"> the</w:t>
      </w:r>
      <w:r>
        <w:t xml:space="preserve"> pilot group, we will have issues, other CoCs </w:t>
      </w:r>
      <w:r w:rsidR="004F0D09">
        <w:t xml:space="preserve">are </w:t>
      </w:r>
      <w:r>
        <w:t>thankful for us for trying this, help them decide if they want</w:t>
      </w:r>
      <w:r w:rsidR="004F0D09">
        <w:t xml:space="preserve"> to do this.  I want to compliment Cindy, at the state conference, she</w:t>
      </w:r>
      <w:r>
        <w:t xml:space="preserve"> presented</w:t>
      </w:r>
      <w:r w:rsidR="004F0D09">
        <w:t xml:space="preserve"> our local</w:t>
      </w:r>
      <w:r>
        <w:t xml:space="preserve"> ESG </w:t>
      </w:r>
      <w:r w:rsidR="004F0D09">
        <w:t>project</w:t>
      </w:r>
      <w:r>
        <w:t xml:space="preserve">. </w:t>
      </w:r>
      <w:r w:rsidR="004F0D09">
        <w:t>We c</w:t>
      </w:r>
      <w:r>
        <w:t>ame off great, FW/Tarr</w:t>
      </w:r>
      <w:r w:rsidR="004F0D09">
        <w:t>ant County</w:t>
      </w:r>
      <w:r>
        <w:t xml:space="preserve"> looked great.</w:t>
      </w:r>
    </w:p>
    <w:p w:rsidR="004F0D09" w:rsidRDefault="004F0D09" w:rsidP="009B5714">
      <w:pPr>
        <w:rPr>
          <w:b/>
        </w:rPr>
      </w:pPr>
    </w:p>
    <w:p w:rsidR="003341E4" w:rsidRDefault="003341E4" w:rsidP="009B5714">
      <w:pPr>
        <w:rPr>
          <w:b/>
          <w:i/>
        </w:rPr>
      </w:pPr>
    </w:p>
    <w:p w:rsidR="00721D54" w:rsidRPr="004F0D09" w:rsidRDefault="004F0D09" w:rsidP="009B5714">
      <w:pPr>
        <w:rPr>
          <w:b/>
          <w:i/>
        </w:rPr>
      </w:pPr>
      <w:r w:rsidRPr="004F0D09">
        <w:rPr>
          <w:b/>
          <w:i/>
        </w:rPr>
        <w:lastRenderedPageBreak/>
        <w:t>Rapid ReHousing:</w:t>
      </w:r>
    </w:p>
    <w:p w:rsidR="00721D54" w:rsidRDefault="00721D54" w:rsidP="009B5714">
      <w:r>
        <w:t>Cindy</w:t>
      </w:r>
      <w:r w:rsidR="004F0D09">
        <w:t>:</w:t>
      </w:r>
      <w:r>
        <w:t xml:space="preserve"> </w:t>
      </w:r>
      <w:r w:rsidR="004F0D09">
        <w:t xml:space="preserve"> We have gone from</w:t>
      </w:r>
      <w:r>
        <w:t xml:space="preserve"> 41 bed</w:t>
      </w:r>
      <w:r w:rsidR="004F0D09">
        <w:t>s</w:t>
      </w:r>
      <w:r>
        <w:t xml:space="preserve"> to over 600 </w:t>
      </w:r>
      <w:r w:rsidR="004F0D09">
        <w:t>Rapid ReHousing</w:t>
      </w:r>
      <w:r>
        <w:t xml:space="preserve"> beds in</w:t>
      </w:r>
      <w:r w:rsidR="004F0D09">
        <w:t xml:space="preserve"> the</w:t>
      </w:r>
      <w:r>
        <w:t xml:space="preserve"> next year, </w:t>
      </w:r>
      <w:r w:rsidR="004F0D09">
        <w:t>we received</w:t>
      </w:r>
      <w:r>
        <w:t xml:space="preserve"> excellent </w:t>
      </w:r>
      <w:r w:rsidR="004F0D09">
        <w:t>training</w:t>
      </w:r>
      <w:r>
        <w:t xml:space="preserve">, </w:t>
      </w:r>
      <w:r w:rsidR="004F0D09">
        <w:t xml:space="preserve">learned a </w:t>
      </w:r>
      <w:r>
        <w:t xml:space="preserve">new methodology, more </w:t>
      </w:r>
      <w:r w:rsidR="004F0D09">
        <w:t>ways to</w:t>
      </w:r>
      <w:r>
        <w:t xml:space="preserve"> get fam</w:t>
      </w:r>
      <w:r w:rsidR="004F0D09">
        <w:t>ilies</w:t>
      </w:r>
      <w:r>
        <w:t xml:space="preserve"> to </w:t>
      </w:r>
      <w:r w:rsidR="004F0D09">
        <w:t>self-sufficiency</w:t>
      </w:r>
      <w:r>
        <w:t xml:space="preserve"> faster, shorter shelter time, new strategies.  </w:t>
      </w:r>
      <w:r w:rsidR="004F0D09">
        <w:t>We d</w:t>
      </w:r>
      <w:r>
        <w:t>on’t promise 2 y</w:t>
      </w:r>
      <w:r w:rsidR="004F0D09">
        <w:t>ea</w:t>
      </w:r>
      <w:r>
        <w:t>rs of rent,</w:t>
      </w:r>
      <w:r w:rsidR="004F0D09">
        <w:t xml:space="preserve"> work at a</w:t>
      </w:r>
      <w:r>
        <w:t xml:space="preserve"> faster pace. Biggest product</w:t>
      </w:r>
      <w:r w:rsidR="004F0D09">
        <w:t xml:space="preserve"> from training</w:t>
      </w:r>
      <w:r>
        <w:t xml:space="preserve"> will be</w:t>
      </w:r>
      <w:r w:rsidR="004F0D09">
        <w:t xml:space="preserve"> a Rapid ReHousing L</w:t>
      </w:r>
      <w:r>
        <w:t xml:space="preserve">earning </w:t>
      </w:r>
      <w:r w:rsidR="004F0D09">
        <w:t>C</w:t>
      </w:r>
      <w:r>
        <w:t>ollaborative</w:t>
      </w:r>
      <w:r w:rsidR="004F0D09">
        <w:t xml:space="preserve"> to start is</w:t>
      </w:r>
      <w:r>
        <w:t xml:space="preserve"> </w:t>
      </w:r>
      <w:r w:rsidR="004F0D09">
        <w:t>N</w:t>
      </w:r>
      <w:r>
        <w:t>ov</w:t>
      </w:r>
      <w:r w:rsidR="004F0D09">
        <w:t>ember/D</w:t>
      </w:r>
      <w:r>
        <w:t>ec</w:t>
      </w:r>
      <w:r w:rsidR="004F0D09">
        <w:t>ember</w:t>
      </w:r>
      <w:r>
        <w:t xml:space="preserve">.  </w:t>
      </w:r>
      <w:r w:rsidR="004F0D09">
        <w:t>We can s</w:t>
      </w:r>
      <w:r>
        <w:t>pend year learning from each other, learn best practices.</w:t>
      </w:r>
    </w:p>
    <w:p w:rsidR="00721D54" w:rsidRDefault="00721D54" w:rsidP="009B5714">
      <w:r>
        <w:t>Randy</w:t>
      </w:r>
      <w:r w:rsidR="004F0D09">
        <w:t>:</w:t>
      </w:r>
      <w:r>
        <w:t xml:space="preserve"> </w:t>
      </w:r>
      <w:r w:rsidR="004F0D09">
        <w:t>We</w:t>
      </w:r>
      <w:r>
        <w:t xml:space="preserve"> may have policy change through year based on collaborative.</w:t>
      </w:r>
    </w:p>
    <w:p w:rsidR="00721D54" w:rsidRDefault="00721D54" w:rsidP="009B5714">
      <w:r>
        <w:t>Toby</w:t>
      </w:r>
      <w:r w:rsidR="004F0D09">
        <w:t>:</w:t>
      </w:r>
      <w:r>
        <w:t xml:space="preserve"> </w:t>
      </w:r>
      <w:r w:rsidR="004F0D09">
        <w:t>D</w:t>
      </w:r>
      <w:r>
        <w:t>oes</w:t>
      </w:r>
      <w:r w:rsidR="004F0D09">
        <w:t xml:space="preserve"> the government</w:t>
      </w:r>
      <w:r>
        <w:t xml:space="preserve"> still require 24 month max?</w:t>
      </w:r>
    </w:p>
    <w:p w:rsidR="00721D54" w:rsidRDefault="00721D54" w:rsidP="009B5714">
      <w:r>
        <w:t>Cindy</w:t>
      </w:r>
      <w:r w:rsidR="004F0D09">
        <w:t>: It</w:t>
      </w:r>
      <w:r>
        <w:t xml:space="preserve"> depends on funding source. ESG vs COC</w:t>
      </w:r>
      <w:r w:rsidR="004F0D09">
        <w:t>.</w:t>
      </w:r>
    </w:p>
    <w:p w:rsidR="00721D54" w:rsidRDefault="00721D54" w:rsidP="009B5714">
      <w:r>
        <w:t xml:space="preserve">Tammy </w:t>
      </w:r>
      <w:r w:rsidR="004F0D09">
        <w:t>McGee: I</w:t>
      </w:r>
      <w:r>
        <w:t>n e</w:t>
      </w:r>
      <w:r w:rsidR="00EA1C64">
        <w:t>S</w:t>
      </w:r>
      <w:r>
        <w:t xml:space="preserve">naps, </w:t>
      </w:r>
      <w:r w:rsidR="004F0D09">
        <w:t xml:space="preserve">we </w:t>
      </w:r>
      <w:r>
        <w:t xml:space="preserve">had to choose length of assistance, based on CoC policy.  </w:t>
      </w:r>
      <w:r w:rsidR="004F0D09">
        <w:t xml:space="preserve">I selected </w:t>
      </w:r>
      <w:r>
        <w:t xml:space="preserve">18 months, based on 3 month </w:t>
      </w:r>
      <w:r w:rsidR="004F0D09">
        <w:t>extension</w:t>
      </w:r>
      <w:r>
        <w:t xml:space="preserve">.  Current CoC </w:t>
      </w:r>
      <w:r w:rsidR="004F0D09">
        <w:t xml:space="preserve">policy is </w:t>
      </w:r>
      <w:r>
        <w:t>12 months w</w:t>
      </w:r>
      <w:r w:rsidR="004F0D09">
        <w:t>ith</w:t>
      </w:r>
      <w:r>
        <w:t xml:space="preserve"> potential extension of 3 months, 15 months not option in e</w:t>
      </w:r>
      <w:r w:rsidR="00EA1C64">
        <w:t>S</w:t>
      </w:r>
      <w:r>
        <w:t>naps, picked 18.</w:t>
      </w:r>
    </w:p>
    <w:p w:rsidR="00721D54" w:rsidRDefault="00721D54" w:rsidP="009B5714">
      <w:r>
        <w:t>Cindy</w:t>
      </w:r>
      <w:r w:rsidR="004F0D09">
        <w:t>:</w:t>
      </w:r>
      <w:r>
        <w:t xml:space="preserve"> </w:t>
      </w:r>
      <w:r w:rsidR="004F0D09">
        <w:t>Y</w:t>
      </w:r>
      <w:r>
        <w:t xml:space="preserve">es we will look at </w:t>
      </w:r>
      <w:r w:rsidR="004F0D09">
        <w:t xml:space="preserve">our </w:t>
      </w:r>
      <w:r>
        <w:t>policy as we gain experience.</w:t>
      </w:r>
    </w:p>
    <w:p w:rsidR="00721D54" w:rsidRPr="004F0D09" w:rsidRDefault="00721D54" w:rsidP="009B5714">
      <w:pPr>
        <w:rPr>
          <w:b/>
          <w:i/>
        </w:rPr>
      </w:pPr>
      <w:r w:rsidRPr="004F0D09">
        <w:rPr>
          <w:b/>
          <w:i/>
        </w:rPr>
        <w:t>HMIS Governance:</w:t>
      </w:r>
    </w:p>
    <w:p w:rsidR="00721D54" w:rsidRDefault="00721D54" w:rsidP="009B5714">
      <w:r>
        <w:t>Cindy</w:t>
      </w:r>
      <w:r w:rsidR="004F0D09">
        <w:t>:</w:t>
      </w:r>
      <w:r>
        <w:t xml:space="preserve"> </w:t>
      </w:r>
      <w:r w:rsidR="004F0D09">
        <w:t>HMIS data standards released</w:t>
      </w:r>
      <w:r>
        <w:t xml:space="preserve"> in </w:t>
      </w:r>
      <w:r w:rsidR="004F0D09">
        <w:t>M</w:t>
      </w:r>
      <w:r>
        <w:t>ay,</w:t>
      </w:r>
      <w:r w:rsidR="004F0D09">
        <w:t xml:space="preserve"> went</w:t>
      </w:r>
      <w:r>
        <w:t xml:space="preserve"> live </w:t>
      </w:r>
      <w:r w:rsidR="004F0D09">
        <w:t xml:space="preserve">on </w:t>
      </w:r>
      <w:r>
        <w:t>10/1</w:t>
      </w:r>
      <w:r w:rsidR="004F0D09">
        <w:t>/14</w:t>
      </w:r>
      <w:r>
        <w:t>.</w:t>
      </w:r>
      <w:r w:rsidR="004F0D09">
        <w:t xml:space="preserve"> </w:t>
      </w:r>
      <w:r>
        <w:t xml:space="preserve"> 60% </w:t>
      </w:r>
      <w:r w:rsidR="004F0D09">
        <w:t xml:space="preserve">of the changes </w:t>
      </w:r>
      <w:r>
        <w:t>went in to effect at</w:t>
      </w:r>
      <w:r w:rsidR="004F0D09">
        <w:t xml:space="preserve"> time of</w:t>
      </w:r>
      <w:r>
        <w:t xml:space="preserve"> upgrade</w:t>
      </w:r>
      <w:r w:rsidR="004F0D09">
        <w:t xml:space="preserve"> over the summer</w:t>
      </w:r>
      <w:r>
        <w:t xml:space="preserve">.  We are </w:t>
      </w:r>
      <w:r w:rsidR="004F0D09">
        <w:t>w</w:t>
      </w:r>
      <w:r>
        <w:t xml:space="preserve">ay ahead of game comparatively.  HMIS works, but still </w:t>
      </w:r>
      <w:r w:rsidR="00EA1C64">
        <w:t xml:space="preserve">have </w:t>
      </w:r>
      <w:r>
        <w:t xml:space="preserve">some workarounds.  Will do a training recording for </w:t>
      </w:r>
      <w:r w:rsidR="00EA1C64">
        <w:t xml:space="preserve">the </w:t>
      </w:r>
      <w:r>
        <w:t xml:space="preserve">community.  Explained purpose of new data standards.  Learning curve, much material to get out. </w:t>
      </w:r>
    </w:p>
    <w:p w:rsidR="00721D54" w:rsidRDefault="00721D54" w:rsidP="009B5714">
      <w:r>
        <w:t>Randy</w:t>
      </w:r>
      <w:r w:rsidR="00EA1C64">
        <w:t>:</w:t>
      </w:r>
      <w:r>
        <w:t xml:space="preserve"> </w:t>
      </w:r>
      <w:r w:rsidR="00EA1C64">
        <w:t>W</w:t>
      </w:r>
      <w:r>
        <w:t xml:space="preserve">ant to thank </w:t>
      </w:r>
      <w:r w:rsidR="00EA1C64">
        <w:t>R</w:t>
      </w:r>
      <w:r>
        <w:t xml:space="preserve">oddy &amp; </w:t>
      </w:r>
      <w:r w:rsidR="00EA1C64">
        <w:t>C</w:t>
      </w:r>
      <w:r>
        <w:t xml:space="preserve">indy and </w:t>
      </w:r>
      <w:r w:rsidR="00EA1C64">
        <w:t>D</w:t>
      </w:r>
      <w:r>
        <w:t xml:space="preserve">on </w:t>
      </w:r>
      <w:proofErr w:type="spellStart"/>
      <w:r w:rsidR="00EA1C64">
        <w:t>S</w:t>
      </w:r>
      <w:r>
        <w:t>hisler</w:t>
      </w:r>
      <w:proofErr w:type="spellEnd"/>
      <w:r w:rsidR="00EA1C64">
        <w:t xml:space="preserve"> for</w:t>
      </w:r>
      <w:r>
        <w:t xml:space="preserve"> getting together on HMIS</w:t>
      </w:r>
      <w:r w:rsidR="00EA1C64">
        <w:t xml:space="preserve"> issue.</w:t>
      </w:r>
    </w:p>
    <w:p w:rsidR="00721D54" w:rsidRDefault="00721D54" w:rsidP="009B5714">
      <w:r>
        <w:t>Roddy</w:t>
      </w:r>
      <w:r w:rsidR="00EA1C64">
        <w:t>:</w:t>
      </w:r>
      <w:r>
        <w:t xml:space="preserve"> </w:t>
      </w:r>
      <w:r w:rsidR="00EA1C64">
        <w:t>The</w:t>
      </w:r>
      <w:r>
        <w:t xml:space="preserve"> call was sem</w:t>
      </w:r>
      <w:r w:rsidR="00EA1C64">
        <w:t>i productive, Client Track &amp; ETO were</w:t>
      </w:r>
      <w:r>
        <w:t xml:space="preserve"> on</w:t>
      </w:r>
      <w:r w:rsidR="00EA1C64">
        <w:t xml:space="preserve"> the phone.  The</w:t>
      </w:r>
      <w:r>
        <w:t xml:space="preserve"> consensus was</w:t>
      </w:r>
      <w:r w:rsidR="00EA1C64">
        <w:t xml:space="preserve"> that the</w:t>
      </w:r>
      <w:r>
        <w:t xml:space="preserve"> interface</w:t>
      </w:r>
      <w:r w:rsidR="00EA1C64">
        <w:t xml:space="preserve"> is</w:t>
      </w:r>
      <w:r>
        <w:t xml:space="preserve"> costly</w:t>
      </w:r>
      <w:r w:rsidR="00EA1C64">
        <w:t>,</w:t>
      </w:r>
      <w:r>
        <w:t xml:space="preserve"> time consuming</w:t>
      </w:r>
      <w:r w:rsidR="00EA1C64">
        <w:t xml:space="preserve"> and</w:t>
      </w:r>
      <w:r>
        <w:t xml:space="preserve"> difficult</w:t>
      </w:r>
      <w:r w:rsidR="00EA1C64">
        <w:t xml:space="preserve"> to get them to share data</w:t>
      </w:r>
      <w:r>
        <w:t>, all agreed</w:t>
      </w:r>
      <w:r w:rsidR="00EA1C64">
        <w:t xml:space="preserve"> we</w:t>
      </w:r>
      <w:r>
        <w:t xml:space="preserve"> would table</w:t>
      </w:r>
      <w:r w:rsidR="00EA1C64">
        <w:t xml:space="preserve"> the issue for now and will u</w:t>
      </w:r>
      <w:r>
        <w:t xml:space="preserve">se current work around. </w:t>
      </w:r>
    </w:p>
    <w:p w:rsidR="0088627B" w:rsidRDefault="0088627B" w:rsidP="009B5714">
      <w:r>
        <w:t>Tim</w:t>
      </w:r>
      <w:r w:rsidR="00EA1C64">
        <w:t>:</w:t>
      </w:r>
      <w:r>
        <w:t xml:space="preserve"> </w:t>
      </w:r>
      <w:r w:rsidR="00EA1C64">
        <w:t>H</w:t>
      </w:r>
      <w:r>
        <w:t>ow much money for UGM to switch</w:t>
      </w:r>
      <w:r w:rsidR="00EA1C64">
        <w:t xml:space="preserve"> to ETO</w:t>
      </w:r>
      <w:r>
        <w:t>?</w:t>
      </w:r>
    </w:p>
    <w:p w:rsidR="0088627B" w:rsidRDefault="0088627B" w:rsidP="009B5714">
      <w:r>
        <w:t>Randy</w:t>
      </w:r>
      <w:r w:rsidR="00EA1C64">
        <w:t>:</w:t>
      </w:r>
      <w:r>
        <w:t xml:space="preserve"> </w:t>
      </w:r>
      <w:r w:rsidR="00EA1C64">
        <w:t xml:space="preserve">Solutions </w:t>
      </w:r>
      <w:r>
        <w:t xml:space="preserve">would be for them to switch to </w:t>
      </w:r>
      <w:r w:rsidR="00EA1C64">
        <w:t>ETO</w:t>
      </w:r>
      <w:r>
        <w:t xml:space="preserve"> </w:t>
      </w:r>
      <w:r w:rsidR="00EA1C64">
        <w:t>or</w:t>
      </w:r>
      <w:r>
        <w:t xml:space="preserve"> create</w:t>
      </w:r>
      <w:r w:rsidR="00EA1C64">
        <w:t xml:space="preserve"> a</w:t>
      </w:r>
      <w:r>
        <w:t xml:space="preserve"> bridge between systems.</w:t>
      </w:r>
    </w:p>
    <w:p w:rsidR="0088627B" w:rsidRDefault="0088627B" w:rsidP="009B5714">
      <w:r>
        <w:t>Tim</w:t>
      </w:r>
      <w:r w:rsidR="00EA1C64">
        <w:t>:</w:t>
      </w:r>
      <w:r>
        <w:t xml:space="preserve"> </w:t>
      </w:r>
      <w:r w:rsidR="00EA1C64">
        <w:t>T</w:t>
      </w:r>
      <w:r>
        <w:t xml:space="preserve">hey don’t want to switch for cost? </w:t>
      </w:r>
    </w:p>
    <w:p w:rsidR="0088627B" w:rsidRDefault="0088627B" w:rsidP="009B5714">
      <w:r>
        <w:t>Randy</w:t>
      </w:r>
      <w:r w:rsidR="00EA1C64">
        <w:t>:</w:t>
      </w:r>
      <w:r>
        <w:t xml:space="preserve"> </w:t>
      </w:r>
      <w:r w:rsidR="00EA1C64">
        <w:t xml:space="preserve"> N</w:t>
      </w:r>
      <w:r>
        <w:t>o, they do not want to switch to ETO, not a cost factor, they like their system.  Bridge</w:t>
      </w:r>
      <w:r w:rsidR="00EA1C64">
        <w:t xml:space="preserve"> is</w:t>
      </w:r>
      <w:r>
        <w:t xml:space="preserve"> costly</w:t>
      </w:r>
      <w:r w:rsidR="00EA1C64">
        <w:t>.</w:t>
      </w:r>
    </w:p>
    <w:p w:rsidR="0088627B" w:rsidRDefault="0088627B" w:rsidP="009B5714">
      <w:r>
        <w:t>Fritz</w:t>
      </w:r>
      <w:r w:rsidR="00EA1C64">
        <w:t xml:space="preserve"> Ritch: </w:t>
      </w:r>
      <w:r>
        <w:t xml:space="preserve"> </w:t>
      </w:r>
      <w:r w:rsidR="00EA1C64">
        <w:t xml:space="preserve">Are </w:t>
      </w:r>
      <w:r>
        <w:t>they still complaining about lack of access?</w:t>
      </w:r>
    </w:p>
    <w:p w:rsidR="0088627B" w:rsidRDefault="0088627B" w:rsidP="009B5714">
      <w:r>
        <w:t>Roddy</w:t>
      </w:r>
      <w:r w:rsidR="00EA1C64">
        <w:t>:</w:t>
      </w:r>
      <w:r>
        <w:t xml:space="preserve"> Don </w:t>
      </w:r>
      <w:r w:rsidR="00EA1C64">
        <w:t xml:space="preserve">is </w:t>
      </w:r>
      <w:r>
        <w:t xml:space="preserve">comfortable now, his concern was time to get his </w:t>
      </w:r>
      <w:r w:rsidR="00EA1C64">
        <w:t>clients</w:t>
      </w:r>
      <w:r>
        <w:t xml:space="preserve"> services.  </w:t>
      </w:r>
      <w:r w:rsidR="00EA1C64">
        <w:t>That’s w</w:t>
      </w:r>
      <w:r>
        <w:t xml:space="preserve">hy we were looking at interface. Share basic elements now. </w:t>
      </w:r>
    </w:p>
    <w:p w:rsidR="00EA1C64" w:rsidRDefault="00EA1C64" w:rsidP="00EA1C64">
      <w:r>
        <w:t>Cindy: There is a drag time, but faxes are the work around.  They document homelessness differently.</w:t>
      </w:r>
    </w:p>
    <w:p w:rsidR="0088627B" w:rsidRDefault="00EA1C64" w:rsidP="009B5714">
      <w:r>
        <w:t>Randy: This issue is</w:t>
      </w:r>
      <w:r w:rsidR="0088627B">
        <w:t xml:space="preserve"> not unique to us,</w:t>
      </w:r>
      <w:r>
        <w:t xml:space="preserve"> is an issue across country. </w:t>
      </w:r>
    </w:p>
    <w:p w:rsidR="00EA1C64" w:rsidRDefault="00EA1C64" w:rsidP="009B5714"/>
    <w:p w:rsidR="00EA1C64" w:rsidRDefault="00EA1C64" w:rsidP="009B5714">
      <w:pPr>
        <w:rPr>
          <w:b/>
          <w:i/>
        </w:rPr>
      </w:pPr>
    </w:p>
    <w:p w:rsidR="00EA1C64" w:rsidRPr="00EA1C64" w:rsidRDefault="00EA1C64" w:rsidP="009B5714">
      <w:pPr>
        <w:rPr>
          <w:b/>
          <w:i/>
        </w:rPr>
      </w:pPr>
      <w:r>
        <w:rPr>
          <w:b/>
          <w:i/>
        </w:rPr>
        <w:lastRenderedPageBreak/>
        <w:t>Community Progress Report:</w:t>
      </w:r>
    </w:p>
    <w:p w:rsidR="0088627B" w:rsidRDefault="0088627B" w:rsidP="009B5714">
      <w:r>
        <w:t>Cindy</w:t>
      </w:r>
      <w:r w:rsidR="00EA1C64">
        <w:t>:</w:t>
      </w:r>
      <w:r>
        <w:t xml:space="preserve"> </w:t>
      </w:r>
      <w:r w:rsidR="00EA1C64">
        <w:t xml:space="preserve">There is </w:t>
      </w:r>
      <w:r>
        <w:t xml:space="preserve">no quarterly report </w:t>
      </w:r>
      <w:r w:rsidR="00EA1C64">
        <w:t>until the December meeting</w:t>
      </w:r>
      <w:r>
        <w:t xml:space="preserve">, </w:t>
      </w:r>
      <w:r w:rsidR="00EA1C64">
        <w:t xml:space="preserve">but our </w:t>
      </w:r>
      <w:r>
        <w:t xml:space="preserve">current numbers going down. </w:t>
      </w:r>
      <w:r w:rsidR="00EA1C64">
        <w:t>We</w:t>
      </w:r>
      <w:r>
        <w:t xml:space="preserve"> met w</w:t>
      </w:r>
      <w:r w:rsidR="00EA1C64">
        <w:t>ith</w:t>
      </w:r>
      <w:r>
        <w:t xml:space="preserve"> vet</w:t>
      </w:r>
      <w:r w:rsidR="00EA1C64">
        <w:t>eran</w:t>
      </w:r>
      <w:r>
        <w:t xml:space="preserve"> providers, </w:t>
      </w:r>
      <w:r w:rsidR="00EA1C64">
        <w:t xml:space="preserve">we </w:t>
      </w:r>
      <w:r>
        <w:t>will house vets in</w:t>
      </w:r>
      <w:r w:rsidR="00EA1C64">
        <w:t xml:space="preserve"> the</w:t>
      </w:r>
      <w:r>
        <w:t xml:space="preserve"> next year, looking at strategies.  </w:t>
      </w:r>
      <w:r w:rsidR="00EA1C64">
        <w:t>We are t</w:t>
      </w:r>
      <w:r>
        <w:t>argeting resources and id</w:t>
      </w:r>
      <w:r w:rsidR="00EA1C64">
        <w:t>entifying</w:t>
      </w:r>
      <w:r>
        <w:t xml:space="preserve"> new resources</w:t>
      </w:r>
      <w:r w:rsidR="00EA1C64">
        <w:t xml:space="preserve"> to</w:t>
      </w:r>
      <w:r>
        <w:t xml:space="preserve"> help get</w:t>
      </w:r>
      <w:r w:rsidR="00EA1C64">
        <w:t xml:space="preserve"> the</w:t>
      </w:r>
      <w:r>
        <w:t xml:space="preserve"> chronic numbers down.  Have priority system listed on base camp, shared with agencies to target high priorities clients.</w:t>
      </w:r>
    </w:p>
    <w:p w:rsidR="0088627B" w:rsidRPr="00EA1C64" w:rsidRDefault="0088627B" w:rsidP="009B5714">
      <w:pPr>
        <w:rPr>
          <w:b/>
          <w:i/>
        </w:rPr>
      </w:pPr>
      <w:r w:rsidRPr="00EA1C64">
        <w:rPr>
          <w:b/>
          <w:i/>
        </w:rPr>
        <w:t>Future Agenda items:</w:t>
      </w:r>
    </w:p>
    <w:p w:rsidR="0088627B" w:rsidRDefault="0088627B" w:rsidP="009B5714">
      <w:r>
        <w:t xml:space="preserve">Randy: </w:t>
      </w:r>
      <w:r w:rsidR="00EA1C64">
        <w:t>A</w:t>
      </w:r>
      <w:r>
        <w:t>nything else?</w:t>
      </w:r>
    </w:p>
    <w:p w:rsidR="0088627B" w:rsidRDefault="0088627B" w:rsidP="009B5714">
      <w:r>
        <w:t>Public comment: none</w:t>
      </w:r>
    </w:p>
    <w:p w:rsidR="00EA1C64" w:rsidRDefault="0088627B" w:rsidP="009B5714">
      <w:r>
        <w:t>Randy</w:t>
      </w:r>
      <w:r w:rsidR="00EA1C64">
        <w:t>:</w:t>
      </w:r>
      <w:r>
        <w:t xml:space="preserve"> </w:t>
      </w:r>
      <w:r w:rsidR="00EA1C64">
        <w:t>Motion to adjourn</w:t>
      </w:r>
      <w:r>
        <w:t>, Richard</w:t>
      </w:r>
      <w:r w:rsidR="00EA1C64">
        <w:t xml:space="preserve"> Ward</w:t>
      </w:r>
      <w:r>
        <w:t xml:space="preserve"> 2</w:t>
      </w:r>
      <w:r w:rsidRPr="0088627B">
        <w:rPr>
          <w:vertAlign w:val="superscript"/>
        </w:rPr>
        <w:t>nd</w:t>
      </w:r>
      <w:r w:rsidR="00EA1C64">
        <w:t>, Board approved.</w:t>
      </w:r>
    </w:p>
    <w:p w:rsidR="0088627B" w:rsidRDefault="00EA1C64" w:rsidP="009B5714">
      <w:r>
        <w:t>Meeting adjourned at</w:t>
      </w:r>
      <w:r w:rsidR="0088627B">
        <w:t xml:space="preserve"> 1:00</w:t>
      </w:r>
      <w:r>
        <w:t xml:space="preserve"> p.m.  Next meeting set for December 10, 2014 at 11:30 a.m.</w:t>
      </w:r>
    </w:p>
    <w:p w:rsidR="00F562EA" w:rsidRDefault="00F562EA" w:rsidP="009B5714"/>
    <w:p w:rsidR="00F562EA" w:rsidRDefault="00F562EA" w:rsidP="009B5714"/>
    <w:p w:rsidR="00F562EA" w:rsidRDefault="00F562EA" w:rsidP="009B5714"/>
    <w:p w:rsidR="00D35C0B" w:rsidRDefault="00D35C0B" w:rsidP="009B5714"/>
    <w:sectPr w:rsidR="00D35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14"/>
    <w:rsid w:val="0000272E"/>
    <w:rsid w:val="00005E51"/>
    <w:rsid w:val="00012498"/>
    <w:rsid w:val="00014BB4"/>
    <w:rsid w:val="00024967"/>
    <w:rsid w:val="00027965"/>
    <w:rsid w:val="000279EF"/>
    <w:rsid w:val="00046767"/>
    <w:rsid w:val="00054FB3"/>
    <w:rsid w:val="00071B9B"/>
    <w:rsid w:val="000726B4"/>
    <w:rsid w:val="00073174"/>
    <w:rsid w:val="00094416"/>
    <w:rsid w:val="00095D34"/>
    <w:rsid w:val="000968E6"/>
    <w:rsid w:val="000B2C4C"/>
    <w:rsid w:val="000B6BC6"/>
    <w:rsid w:val="000C0E01"/>
    <w:rsid w:val="000D2F23"/>
    <w:rsid w:val="000D6700"/>
    <w:rsid w:val="000F31D1"/>
    <w:rsid w:val="00115DD4"/>
    <w:rsid w:val="00117E4E"/>
    <w:rsid w:val="00123155"/>
    <w:rsid w:val="0012787E"/>
    <w:rsid w:val="00137437"/>
    <w:rsid w:val="00144DDA"/>
    <w:rsid w:val="00160588"/>
    <w:rsid w:val="001726E8"/>
    <w:rsid w:val="00176131"/>
    <w:rsid w:val="0018287A"/>
    <w:rsid w:val="00182BC7"/>
    <w:rsid w:val="001944B6"/>
    <w:rsid w:val="00196881"/>
    <w:rsid w:val="00196A72"/>
    <w:rsid w:val="001A03E0"/>
    <w:rsid w:val="001A626E"/>
    <w:rsid w:val="001A70DC"/>
    <w:rsid w:val="001B11AF"/>
    <w:rsid w:val="001B351D"/>
    <w:rsid w:val="001C0169"/>
    <w:rsid w:val="001C0CD5"/>
    <w:rsid w:val="001C2C2D"/>
    <w:rsid w:val="001C341A"/>
    <w:rsid w:val="001C4158"/>
    <w:rsid w:val="001C620E"/>
    <w:rsid w:val="001D156E"/>
    <w:rsid w:val="001D15A4"/>
    <w:rsid w:val="001D1695"/>
    <w:rsid w:val="001E4B3B"/>
    <w:rsid w:val="00207A34"/>
    <w:rsid w:val="002111EF"/>
    <w:rsid w:val="002117C4"/>
    <w:rsid w:val="00215CA9"/>
    <w:rsid w:val="002238DB"/>
    <w:rsid w:val="00232CAD"/>
    <w:rsid w:val="00253F32"/>
    <w:rsid w:val="00255580"/>
    <w:rsid w:val="00262C1C"/>
    <w:rsid w:val="00264439"/>
    <w:rsid w:val="002774EB"/>
    <w:rsid w:val="00296E2A"/>
    <w:rsid w:val="002A3117"/>
    <w:rsid w:val="002A40AA"/>
    <w:rsid w:val="002A43ED"/>
    <w:rsid w:val="002A5313"/>
    <w:rsid w:val="002B4DA5"/>
    <w:rsid w:val="002C0B02"/>
    <w:rsid w:val="002C1CAA"/>
    <w:rsid w:val="002C33EB"/>
    <w:rsid w:val="002D0C48"/>
    <w:rsid w:val="002D3644"/>
    <w:rsid w:val="002D5610"/>
    <w:rsid w:val="002D58B8"/>
    <w:rsid w:val="002E6214"/>
    <w:rsid w:val="00300A73"/>
    <w:rsid w:val="00304F67"/>
    <w:rsid w:val="003051DA"/>
    <w:rsid w:val="0030642C"/>
    <w:rsid w:val="0030709B"/>
    <w:rsid w:val="003071B1"/>
    <w:rsid w:val="00310FC9"/>
    <w:rsid w:val="00321A1E"/>
    <w:rsid w:val="00330338"/>
    <w:rsid w:val="003341E4"/>
    <w:rsid w:val="00336FFB"/>
    <w:rsid w:val="00340281"/>
    <w:rsid w:val="00342B4A"/>
    <w:rsid w:val="00344D92"/>
    <w:rsid w:val="0034687D"/>
    <w:rsid w:val="00355229"/>
    <w:rsid w:val="00361E50"/>
    <w:rsid w:val="0037248B"/>
    <w:rsid w:val="00373913"/>
    <w:rsid w:val="003767AB"/>
    <w:rsid w:val="00376AEA"/>
    <w:rsid w:val="003838DE"/>
    <w:rsid w:val="00386B98"/>
    <w:rsid w:val="0038784D"/>
    <w:rsid w:val="00392A2D"/>
    <w:rsid w:val="00396A2B"/>
    <w:rsid w:val="003A11A1"/>
    <w:rsid w:val="003A687E"/>
    <w:rsid w:val="003B15C7"/>
    <w:rsid w:val="003B1DF9"/>
    <w:rsid w:val="003B4C8D"/>
    <w:rsid w:val="003B55A6"/>
    <w:rsid w:val="003D44C6"/>
    <w:rsid w:val="003D46E4"/>
    <w:rsid w:val="003E051F"/>
    <w:rsid w:val="00402937"/>
    <w:rsid w:val="00402C98"/>
    <w:rsid w:val="00407A21"/>
    <w:rsid w:val="00414E64"/>
    <w:rsid w:val="004233A9"/>
    <w:rsid w:val="00431988"/>
    <w:rsid w:val="004373A2"/>
    <w:rsid w:val="004413F0"/>
    <w:rsid w:val="004436E0"/>
    <w:rsid w:val="00450B63"/>
    <w:rsid w:val="00455277"/>
    <w:rsid w:val="00457DF7"/>
    <w:rsid w:val="00461C6A"/>
    <w:rsid w:val="00462909"/>
    <w:rsid w:val="0046470C"/>
    <w:rsid w:val="00464E7A"/>
    <w:rsid w:val="00470B04"/>
    <w:rsid w:val="00471DEA"/>
    <w:rsid w:val="004720DD"/>
    <w:rsid w:val="00473BB7"/>
    <w:rsid w:val="00484201"/>
    <w:rsid w:val="004866E8"/>
    <w:rsid w:val="004A041B"/>
    <w:rsid w:val="004A2980"/>
    <w:rsid w:val="004B29ED"/>
    <w:rsid w:val="004C6155"/>
    <w:rsid w:val="004C6B83"/>
    <w:rsid w:val="004C7F09"/>
    <w:rsid w:val="004D46D9"/>
    <w:rsid w:val="004E0A68"/>
    <w:rsid w:val="004E2ABA"/>
    <w:rsid w:val="004F0D09"/>
    <w:rsid w:val="004F4386"/>
    <w:rsid w:val="00501769"/>
    <w:rsid w:val="00504728"/>
    <w:rsid w:val="00504A10"/>
    <w:rsid w:val="00504A8C"/>
    <w:rsid w:val="00507ECA"/>
    <w:rsid w:val="00510EBF"/>
    <w:rsid w:val="005213F2"/>
    <w:rsid w:val="005237BD"/>
    <w:rsid w:val="00525F8A"/>
    <w:rsid w:val="005272EB"/>
    <w:rsid w:val="0052774F"/>
    <w:rsid w:val="00540C27"/>
    <w:rsid w:val="005516A5"/>
    <w:rsid w:val="005619E8"/>
    <w:rsid w:val="005662C7"/>
    <w:rsid w:val="00570882"/>
    <w:rsid w:val="00571DCC"/>
    <w:rsid w:val="00571EC9"/>
    <w:rsid w:val="00580D03"/>
    <w:rsid w:val="0059068B"/>
    <w:rsid w:val="005B5966"/>
    <w:rsid w:val="005C5ECE"/>
    <w:rsid w:val="005C7006"/>
    <w:rsid w:val="005D3BAD"/>
    <w:rsid w:val="005E10E1"/>
    <w:rsid w:val="005E3BAE"/>
    <w:rsid w:val="005F01F2"/>
    <w:rsid w:val="005F6402"/>
    <w:rsid w:val="005F7D5D"/>
    <w:rsid w:val="00606A03"/>
    <w:rsid w:val="00615AA1"/>
    <w:rsid w:val="00615FA0"/>
    <w:rsid w:val="00620525"/>
    <w:rsid w:val="00624976"/>
    <w:rsid w:val="00625E98"/>
    <w:rsid w:val="006270D4"/>
    <w:rsid w:val="00633C5B"/>
    <w:rsid w:val="0063687E"/>
    <w:rsid w:val="0063701E"/>
    <w:rsid w:val="00641A11"/>
    <w:rsid w:val="00641D28"/>
    <w:rsid w:val="00644D88"/>
    <w:rsid w:val="0064555F"/>
    <w:rsid w:val="00651D56"/>
    <w:rsid w:val="00661833"/>
    <w:rsid w:val="00667A94"/>
    <w:rsid w:val="00672958"/>
    <w:rsid w:val="00673442"/>
    <w:rsid w:val="00673940"/>
    <w:rsid w:val="00675C22"/>
    <w:rsid w:val="00677357"/>
    <w:rsid w:val="00692926"/>
    <w:rsid w:val="006A189E"/>
    <w:rsid w:val="006A1A1A"/>
    <w:rsid w:val="006C04E1"/>
    <w:rsid w:val="006C105F"/>
    <w:rsid w:val="006C2095"/>
    <w:rsid w:val="006C292E"/>
    <w:rsid w:val="006C6FC6"/>
    <w:rsid w:val="006D3044"/>
    <w:rsid w:val="006E048D"/>
    <w:rsid w:val="006E2D53"/>
    <w:rsid w:val="006E6905"/>
    <w:rsid w:val="006E6C25"/>
    <w:rsid w:val="006F1222"/>
    <w:rsid w:val="006F6023"/>
    <w:rsid w:val="00711997"/>
    <w:rsid w:val="007215DE"/>
    <w:rsid w:val="00721D54"/>
    <w:rsid w:val="007309CD"/>
    <w:rsid w:val="0074259E"/>
    <w:rsid w:val="00752CFF"/>
    <w:rsid w:val="00766CC9"/>
    <w:rsid w:val="0077014F"/>
    <w:rsid w:val="00775446"/>
    <w:rsid w:val="0077585D"/>
    <w:rsid w:val="00786650"/>
    <w:rsid w:val="007902BB"/>
    <w:rsid w:val="0079096C"/>
    <w:rsid w:val="007A11F3"/>
    <w:rsid w:val="007A6AB2"/>
    <w:rsid w:val="007A7D7D"/>
    <w:rsid w:val="007C0CF3"/>
    <w:rsid w:val="007C1D12"/>
    <w:rsid w:val="007C2F6A"/>
    <w:rsid w:val="007C6253"/>
    <w:rsid w:val="007E7AD1"/>
    <w:rsid w:val="007F0CF6"/>
    <w:rsid w:val="007F4AFE"/>
    <w:rsid w:val="007F4D01"/>
    <w:rsid w:val="0080100F"/>
    <w:rsid w:val="00806ED3"/>
    <w:rsid w:val="0081051A"/>
    <w:rsid w:val="00813641"/>
    <w:rsid w:val="00820D41"/>
    <w:rsid w:val="008253C0"/>
    <w:rsid w:val="00826DE7"/>
    <w:rsid w:val="00830566"/>
    <w:rsid w:val="0083297E"/>
    <w:rsid w:val="00833176"/>
    <w:rsid w:val="008354B3"/>
    <w:rsid w:val="00842550"/>
    <w:rsid w:val="00844F24"/>
    <w:rsid w:val="0085526C"/>
    <w:rsid w:val="008667A4"/>
    <w:rsid w:val="00870FFC"/>
    <w:rsid w:val="00882503"/>
    <w:rsid w:val="00883E17"/>
    <w:rsid w:val="0088627B"/>
    <w:rsid w:val="00897689"/>
    <w:rsid w:val="008C789C"/>
    <w:rsid w:val="008D3C8A"/>
    <w:rsid w:val="008F25E3"/>
    <w:rsid w:val="00907A31"/>
    <w:rsid w:val="00917C31"/>
    <w:rsid w:val="0092062F"/>
    <w:rsid w:val="009243C1"/>
    <w:rsid w:val="00930BAD"/>
    <w:rsid w:val="00932E5B"/>
    <w:rsid w:val="00937CF0"/>
    <w:rsid w:val="009405C4"/>
    <w:rsid w:val="00944174"/>
    <w:rsid w:val="0094587E"/>
    <w:rsid w:val="00950EBB"/>
    <w:rsid w:val="00957EF7"/>
    <w:rsid w:val="00964BF3"/>
    <w:rsid w:val="00964E37"/>
    <w:rsid w:val="00965088"/>
    <w:rsid w:val="00975922"/>
    <w:rsid w:val="0097707C"/>
    <w:rsid w:val="0099145F"/>
    <w:rsid w:val="00992544"/>
    <w:rsid w:val="00993853"/>
    <w:rsid w:val="009973E0"/>
    <w:rsid w:val="009A3D85"/>
    <w:rsid w:val="009B1EDE"/>
    <w:rsid w:val="009B2BDC"/>
    <w:rsid w:val="009B5714"/>
    <w:rsid w:val="009C31A5"/>
    <w:rsid w:val="009D08A9"/>
    <w:rsid w:val="009D3BA4"/>
    <w:rsid w:val="009D4880"/>
    <w:rsid w:val="009D781D"/>
    <w:rsid w:val="009E25D4"/>
    <w:rsid w:val="00A00687"/>
    <w:rsid w:val="00A00BE6"/>
    <w:rsid w:val="00A12470"/>
    <w:rsid w:val="00A13C04"/>
    <w:rsid w:val="00A211B8"/>
    <w:rsid w:val="00A21247"/>
    <w:rsid w:val="00A3006E"/>
    <w:rsid w:val="00A37C3E"/>
    <w:rsid w:val="00A42647"/>
    <w:rsid w:val="00A547C5"/>
    <w:rsid w:val="00A55380"/>
    <w:rsid w:val="00A57AC0"/>
    <w:rsid w:val="00A60143"/>
    <w:rsid w:val="00A63909"/>
    <w:rsid w:val="00A6436C"/>
    <w:rsid w:val="00A81B3C"/>
    <w:rsid w:val="00A93973"/>
    <w:rsid w:val="00A95271"/>
    <w:rsid w:val="00AA15B4"/>
    <w:rsid w:val="00AA5658"/>
    <w:rsid w:val="00AB29C2"/>
    <w:rsid w:val="00AB3757"/>
    <w:rsid w:val="00AB3801"/>
    <w:rsid w:val="00AB66FF"/>
    <w:rsid w:val="00AB6F93"/>
    <w:rsid w:val="00AC103A"/>
    <w:rsid w:val="00AD1CCD"/>
    <w:rsid w:val="00AD5544"/>
    <w:rsid w:val="00AD6573"/>
    <w:rsid w:val="00AD7E68"/>
    <w:rsid w:val="00AE3C2C"/>
    <w:rsid w:val="00AE5046"/>
    <w:rsid w:val="00AF21A7"/>
    <w:rsid w:val="00AF2CF3"/>
    <w:rsid w:val="00AF4BF4"/>
    <w:rsid w:val="00AF632C"/>
    <w:rsid w:val="00AF758D"/>
    <w:rsid w:val="00B0252D"/>
    <w:rsid w:val="00B1486A"/>
    <w:rsid w:val="00B26752"/>
    <w:rsid w:val="00B44A32"/>
    <w:rsid w:val="00B51F49"/>
    <w:rsid w:val="00B52B82"/>
    <w:rsid w:val="00B6683C"/>
    <w:rsid w:val="00B71BB7"/>
    <w:rsid w:val="00B87EED"/>
    <w:rsid w:val="00B91EA0"/>
    <w:rsid w:val="00B93725"/>
    <w:rsid w:val="00B93B70"/>
    <w:rsid w:val="00B97BC2"/>
    <w:rsid w:val="00BA1EB1"/>
    <w:rsid w:val="00BB53BC"/>
    <w:rsid w:val="00BC0479"/>
    <w:rsid w:val="00BC2F46"/>
    <w:rsid w:val="00BC5116"/>
    <w:rsid w:val="00BC7FD6"/>
    <w:rsid w:val="00BD1373"/>
    <w:rsid w:val="00BD4DD9"/>
    <w:rsid w:val="00BD5EAC"/>
    <w:rsid w:val="00BE4E3F"/>
    <w:rsid w:val="00BE6449"/>
    <w:rsid w:val="00BF193B"/>
    <w:rsid w:val="00C00AEC"/>
    <w:rsid w:val="00C05D1C"/>
    <w:rsid w:val="00C13DE1"/>
    <w:rsid w:val="00C364DE"/>
    <w:rsid w:val="00C3766F"/>
    <w:rsid w:val="00C40751"/>
    <w:rsid w:val="00C479E6"/>
    <w:rsid w:val="00C575BB"/>
    <w:rsid w:val="00C61700"/>
    <w:rsid w:val="00C6226F"/>
    <w:rsid w:val="00C636DC"/>
    <w:rsid w:val="00C645E9"/>
    <w:rsid w:val="00C64722"/>
    <w:rsid w:val="00C67A75"/>
    <w:rsid w:val="00C72EDC"/>
    <w:rsid w:val="00C772D5"/>
    <w:rsid w:val="00C90ECF"/>
    <w:rsid w:val="00C92FE6"/>
    <w:rsid w:val="00C9572E"/>
    <w:rsid w:val="00CA5D2A"/>
    <w:rsid w:val="00CA7D3B"/>
    <w:rsid w:val="00CB2388"/>
    <w:rsid w:val="00CC39B1"/>
    <w:rsid w:val="00CC5DA9"/>
    <w:rsid w:val="00CD31F6"/>
    <w:rsid w:val="00CE35E8"/>
    <w:rsid w:val="00CE3A04"/>
    <w:rsid w:val="00CE6E98"/>
    <w:rsid w:val="00CF0C47"/>
    <w:rsid w:val="00CF40A9"/>
    <w:rsid w:val="00D013A3"/>
    <w:rsid w:val="00D05BFA"/>
    <w:rsid w:val="00D10DA3"/>
    <w:rsid w:val="00D16469"/>
    <w:rsid w:val="00D21C8F"/>
    <w:rsid w:val="00D253A2"/>
    <w:rsid w:val="00D35C0B"/>
    <w:rsid w:val="00D5269D"/>
    <w:rsid w:val="00D840A2"/>
    <w:rsid w:val="00D8725F"/>
    <w:rsid w:val="00D87B62"/>
    <w:rsid w:val="00D95BEB"/>
    <w:rsid w:val="00D9608F"/>
    <w:rsid w:val="00D975FE"/>
    <w:rsid w:val="00DA382A"/>
    <w:rsid w:val="00DC0384"/>
    <w:rsid w:val="00DC22F3"/>
    <w:rsid w:val="00DD1964"/>
    <w:rsid w:val="00DE4117"/>
    <w:rsid w:val="00DF22D3"/>
    <w:rsid w:val="00DF5E23"/>
    <w:rsid w:val="00DF66EA"/>
    <w:rsid w:val="00DF6830"/>
    <w:rsid w:val="00E246B3"/>
    <w:rsid w:val="00E26AD5"/>
    <w:rsid w:val="00E3435B"/>
    <w:rsid w:val="00E360A0"/>
    <w:rsid w:val="00E4254B"/>
    <w:rsid w:val="00E435D5"/>
    <w:rsid w:val="00E43DBF"/>
    <w:rsid w:val="00E47092"/>
    <w:rsid w:val="00E474CB"/>
    <w:rsid w:val="00E57410"/>
    <w:rsid w:val="00E656EE"/>
    <w:rsid w:val="00E726B0"/>
    <w:rsid w:val="00E7701C"/>
    <w:rsid w:val="00E836C1"/>
    <w:rsid w:val="00E83DC5"/>
    <w:rsid w:val="00E92805"/>
    <w:rsid w:val="00E9373C"/>
    <w:rsid w:val="00EA1C64"/>
    <w:rsid w:val="00EC05AE"/>
    <w:rsid w:val="00EC5D96"/>
    <w:rsid w:val="00EC6A63"/>
    <w:rsid w:val="00EC7A0A"/>
    <w:rsid w:val="00ED19F3"/>
    <w:rsid w:val="00ED7F6F"/>
    <w:rsid w:val="00EE4922"/>
    <w:rsid w:val="00EE4C8B"/>
    <w:rsid w:val="00EF1205"/>
    <w:rsid w:val="00F05D57"/>
    <w:rsid w:val="00F064F2"/>
    <w:rsid w:val="00F07456"/>
    <w:rsid w:val="00F11A7E"/>
    <w:rsid w:val="00F135B4"/>
    <w:rsid w:val="00F157FB"/>
    <w:rsid w:val="00F16BE0"/>
    <w:rsid w:val="00F20433"/>
    <w:rsid w:val="00F25FEB"/>
    <w:rsid w:val="00F32526"/>
    <w:rsid w:val="00F35458"/>
    <w:rsid w:val="00F45853"/>
    <w:rsid w:val="00F45A86"/>
    <w:rsid w:val="00F562EA"/>
    <w:rsid w:val="00F617F4"/>
    <w:rsid w:val="00F64CA9"/>
    <w:rsid w:val="00F7349F"/>
    <w:rsid w:val="00F73C3C"/>
    <w:rsid w:val="00F826BB"/>
    <w:rsid w:val="00F83C7B"/>
    <w:rsid w:val="00F85FCE"/>
    <w:rsid w:val="00FA1C97"/>
    <w:rsid w:val="00FA2005"/>
    <w:rsid w:val="00FA26FE"/>
    <w:rsid w:val="00FA3AFE"/>
    <w:rsid w:val="00FA58C3"/>
    <w:rsid w:val="00FA698F"/>
    <w:rsid w:val="00FA76CD"/>
    <w:rsid w:val="00FB1142"/>
    <w:rsid w:val="00FB2FF1"/>
    <w:rsid w:val="00FC4A01"/>
    <w:rsid w:val="00FD58D2"/>
    <w:rsid w:val="00FD5CC0"/>
    <w:rsid w:val="00FE72B0"/>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73A32-F4A8-4FF9-BB20-C780C385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Curry</dc:creator>
  <cp:keywords/>
  <dc:description/>
  <cp:lastModifiedBy>Carolyn Curry</cp:lastModifiedBy>
  <cp:revision>5</cp:revision>
  <dcterms:created xsi:type="dcterms:W3CDTF">2014-10-15T21:00:00Z</dcterms:created>
  <dcterms:modified xsi:type="dcterms:W3CDTF">2014-12-02T14:06:00Z</dcterms:modified>
</cp:coreProperties>
</file>