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9C" w:rsidRDefault="00AC0676">
      <w:pPr>
        <w:rPr>
          <w:rFonts w:ascii="Times New Roman" w:hAnsi="Times New Roman" w:cs="Times New Roman"/>
          <w:b/>
          <w:sz w:val="24"/>
          <w:szCs w:val="24"/>
        </w:rPr>
      </w:pPr>
      <w:bookmarkStart w:id="0" w:name="_GoBack"/>
      <w:bookmarkEnd w:id="0"/>
      <w:r w:rsidRPr="00AC0676">
        <w:rPr>
          <w:rFonts w:ascii="Times New Roman" w:hAnsi="Times New Roman" w:cs="Times New Roman"/>
          <w:b/>
          <w:sz w:val="24"/>
          <w:szCs w:val="24"/>
        </w:rPr>
        <w:t>HUD’s REAC Technical Assistance Center has compiled a list of information and tips concerning the use of your WASS Secure System logon ID and password.</w:t>
      </w:r>
    </w:p>
    <w:p w:rsidR="00AC0676" w:rsidRDefault="00AC0676">
      <w:pPr>
        <w:rPr>
          <w:rFonts w:ascii="Times New Roman" w:hAnsi="Times New Roman" w:cs="Times New Roman"/>
          <w:b/>
          <w:sz w:val="24"/>
          <w:szCs w:val="24"/>
        </w:rPr>
      </w:pPr>
    </w:p>
    <w:p w:rsidR="00AC0676" w:rsidRDefault="00AC0676">
      <w:pPr>
        <w:rPr>
          <w:rFonts w:ascii="Arial Rounded MT Bold" w:hAnsi="Arial Rounded MT Bold" w:cs="Times New Roman"/>
          <w:b/>
          <w:color w:val="FF0000"/>
          <w:sz w:val="28"/>
          <w:szCs w:val="28"/>
        </w:rPr>
      </w:pPr>
      <w:r w:rsidRPr="00425FA6">
        <w:rPr>
          <w:rFonts w:ascii="Arial Rounded MT Bold" w:hAnsi="Arial Rounded MT Bold" w:cs="Times New Roman"/>
          <w:b/>
          <w:color w:val="FF0000"/>
          <w:sz w:val="28"/>
          <w:szCs w:val="28"/>
        </w:rPr>
        <w:t>DID YOU KNOW YOU COULD RESET YOUR PASSWORD ONLINE?</w:t>
      </w:r>
    </w:p>
    <w:p w:rsidR="00AC0676" w:rsidRPr="002B17A5" w:rsidRDefault="00477A63" w:rsidP="00AC0676">
      <w:pPr>
        <w:spacing w:after="0"/>
        <w:rPr>
          <w:rFonts w:ascii="Times New Roman" w:hAnsi="Times New Roman" w:cs="Times New Roman"/>
          <w:b/>
          <w:color w:val="FF0000"/>
          <w:sz w:val="24"/>
          <w:szCs w:val="24"/>
        </w:rPr>
      </w:pPr>
      <w:hyperlink r:id="rId7" w:history="1">
        <w:r w:rsidR="00AC0676" w:rsidRPr="002B17A5">
          <w:rPr>
            <w:rStyle w:val="Hyperlink"/>
            <w:rFonts w:ascii="Times New Roman" w:hAnsi="Times New Roman" w:cs="Times New Roman"/>
            <w:b/>
            <w:sz w:val="24"/>
            <w:szCs w:val="24"/>
          </w:rPr>
          <w:t>http://portal.hud.gov/hudportal/HUD?src=/program_offices/public_indian_housing/reac/online</w:t>
        </w:r>
      </w:hyperlink>
      <w:r w:rsidR="00AC0676" w:rsidRPr="002B17A5">
        <w:rPr>
          <w:rFonts w:ascii="Times New Roman" w:hAnsi="Times New Roman" w:cs="Times New Roman"/>
          <w:b/>
          <w:color w:val="FF0000"/>
          <w:sz w:val="24"/>
          <w:szCs w:val="24"/>
        </w:rPr>
        <w:t xml:space="preserve"> </w:t>
      </w:r>
    </w:p>
    <w:p w:rsidR="00AC0676" w:rsidRDefault="00AC0676" w:rsidP="00AC0676">
      <w:pPr>
        <w:spacing w:after="0"/>
        <w:rPr>
          <w:rFonts w:ascii="Times New Roman" w:hAnsi="Times New Roman" w:cs="Times New Roman"/>
          <w:b/>
          <w:sz w:val="24"/>
          <w:szCs w:val="24"/>
        </w:rPr>
      </w:pPr>
    </w:p>
    <w:p w:rsidR="00AC0676" w:rsidRDefault="00AC0676" w:rsidP="00AC0676">
      <w:pPr>
        <w:spacing w:after="0"/>
        <w:rPr>
          <w:rFonts w:ascii="Times New Roman" w:hAnsi="Times New Roman" w:cs="Times New Roman"/>
          <w:b/>
          <w:sz w:val="24"/>
          <w:szCs w:val="24"/>
        </w:rPr>
      </w:pPr>
      <w:r w:rsidRPr="00180BE8">
        <w:rPr>
          <w:rFonts w:ascii="Times New Roman" w:hAnsi="Times New Roman" w:cs="Times New Roman"/>
          <w:b/>
          <w:sz w:val="24"/>
          <w:szCs w:val="24"/>
        </w:rPr>
        <w:t xml:space="preserve">A password </w:t>
      </w:r>
      <w:r>
        <w:rPr>
          <w:rFonts w:ascii="Times New Roman" w:hAnsi="Times New Roman" w:cs="Times New Roman"/>
          <w:b/>
          <w:sz w:val="24"/>
          <w:szCs w:val="24"/>
        </w:rPr>
        <w:t>can</w:t>
      </w:r>
      <w:r w:rsidRPr="00180BE8">
        <w:rPr>
          <w:rFonts w:ascii="Times New Roman" w:hAnsi="Times New Roman" w:cs="Times New Roman"/>
          <w:b/>
          <w:sz w:val="24"/>
          <w:szCs w:val="24"/>
        </w:rPr>
        <w:t xml:space="preserve"> be emailed to the email address that’s on your ID.</w:t>
      </w:r>
    </w:p>
    <w:p w:rsidR="00AC0676" w:rsidRPr="00180BE8" w:rsidRDefault="00AC0676" w:rsidP="00AC0676">
      <w:pPr>
        <w:spacing w:after="0"/>
        <w:rPr>
          <w:rFonts w:ascii="Times New Roman" w:hAnsi="Times New Roman" w:cs="Times New Roman"/>
          <w:b/>
          <w:sz w:val="24"/>
          <w:szCs w:val="24"/>
        </w:rPr>
      </w:pPr>
    </w:p>
    <w:p w:rsidR="00AC0676" w:rsidRPr="000447EE" w:rsidRDefault="00AC0676" w:rsidP="00AC0676">
      <w:pPr>
        <w:spacing w:after="0"/>
        <w:rPr>
          <w:rFonts w:ascii="Times New Roman" w:hAnsi="Times New Roman" w:cs="Times New Roman"/>
          <w:b/>
        </w:rPr>
      </w:pPr>
      <w:r>
        <w:rPr>
          <w:rFonts w:ascii="Times New Roman" w:hAnsi="Times New Roman" w:cs="Times New Roman"/>
          <w:b/>
        </w:rPr>
        <w:t>However:</w:t>
      </w:r>
    </w:p>
    <w:p w:rsidR="00AC0676" w:rsidRPr="002B1700" w:rsidRDefault="00AC0676" w:rsidP="00AC0676">
      <w:pPr>
        <w:pStyle w:val="ListParagraph"/>
        <w:numPr>
          <w:ilvl w:val="0"/>
          <w:numId w:val="1"/>
        </w:numPr>
        <w:spacing w:after="0"/>
        <w:rPr>
          <w:rFonts w:ascii="Times New Roman" w:hAnsi="Times New Roman" w:cs="Times New Roman"/>
          <w:b/>
        </w:rPr>
      </w:pPr>
      <w:r w:rsidRPr="002B1700">
        <w:rPr>
          <w:rFonts w:ascii="Times New Roman" w:hAnsi="Times New Roman" w:cs="Times New Roman"/>
          <w:b/>
        </w:rPr>
        <w:t>You cannot reset your password</w:t>
      </w:r>
      <w:r>
        <w:rPr>
          <w:rFonts w:ascii="Times New Roman" w:hAnsi="Times New Roman" w:cs="Times New Roman"/>
          <w:b/>
        </w:rPr>
        <w:t xml:space="preserve"> online</w:t>
      </w:r>
      <w:r w:rsidRPr="002B1700">
        <w:rPr>
          <w:rFonts w:ascii="Times New Roman" w:hAnsi="Times New Roman" w:cs="Times New Roman"/>
          <w:b/>
        </w:rPr>
        <w:t xml:space="preserve"> if you locked your ID with </w:t>
      </w:r>
      <w:r>
        <w:rPr>
          <w:rFonts w:ascii="Times New Roman" w:hAnsi="Times New Roman" w:cs="Times New Roman"/>
          <w:b/>
        </w:rPr>
        <w:t>more than two</w:t>
      </w:r>
      <w:r w:rsidRPr="002B1700">
        <w:rPr>
          <w:rFonts w:ascii="Times New Roman" w:hAnsi="Times New Roman" w:cs="Times New Roman"/>
          <w:b/>
        </w:rPr>
        <w:t xml:space="preserve"> failed </w:t>
      </w:r>
      <w:proofErr w:type="gramStart"/>
      <w:r w:rsidRPr="002B1700">
        <w:rPr>
          <w:rFonts w:ascii="Times New Roman" w:hAnsi="Times New Roman" w:cs="Times New Roman"/>
          <w:b/>
        </w:rPr>
        <w:t>attempts.</w:t>
      </w:r>
      <w:r>
        <w:rPr>
          <w:rFonts w:ascii="Times New Roman" w:hAnsi="Times New Roman" w:cs="Times New Roman"/>
          <w:b/>
        </w:rPr>
        <w:t>*</w:t>
      </w:r>
      <w:proofErr w:type="gramEnd"/>
      <w:r>
        <w:rPr>
          <w:rFonts w:ascii="Times New Roman" w:hAnsi="Times New Roman" w:cs="Times New Roman"/>
          <w:b/>
        </w:rPr>
        <w:t>*</w:t>
      </w:r>
    </w:p>
    <w:p w:rsidR="00AC0676" w:rsidRPr="002B1700" w:rsidRDefault="00AC0676" w:rsidP="00AC0676">
      <w:pPr>
        <w:pStyle w:val="ListParagraph"/>
        <w:numPr>
          <w:ilvl w:val="0"/>
          <w:numId w:val="1"/>
        </w:numPr>
        <w:spacing w:after="0"/>
        <w:rPr>
          <w:rFonts w:ascii="Times New Roman" w:hAnsi="Times New Roman" w:cs="Times New Roman"/>
          <w:b/>
        </w:rPr>
      </w:pPr>
      <w:r w:rsidRPr="002B1700">
        <w:rPr>
          <w:rFonts w:ascii="Times New Roman" w:hAnsi="Times New Roman" w:cs="Times New Roman"/>
          <w:b/>
        </w:rPr>
        <w:t>You cannot reset your password</w:t>
      </w:r>
      <w:r>
        <w:rPr>
          <w:rFonts w:ascii="Times New Roman" w:hAnsi="Times New Roman" w:cs="Times New Roman"/>
          <w:b/>
        </w:rPr>
        <w:t xml:space="preserve"> online</w:t>
      </w:r>
      <w:r w:rsidRPr="002B1700">
        <w:rPr>
          <w:rFonts w:ascii="Times New Roman" w:hAnsi="Times New Roman" w:cs="Times New Roman"/>
          <w:b/>
        </w:rPr>
        <w:t xml:space="preserve"> if the ID is “Terminated”</w:t>
      </w:r>
      <w:r>
        <w:rPr>
          <w:rFonts w:ascii="Times New Roman" w:hAnsi="Times New Roman" w:cs="Times New Roman"/>
          <w:b/>
        </w:rPr>
        <w:t xml:space="preserve"> due to </w:t>
      </w:r>
      <w:r w:rsidRPr="002B1700">
        <w:rPr>
          <w:rFonts w:ascii="Times New Roman" w:hAnsi="Times New Roman" w:cs="Times New Roman"/>
          <w:b/>
        </w:rPr>
        <w:t xml:space="preserve">90 days of </w:t>
      </w:r>
      <w:proofErr w:type="gramStart"/>
      <w:r w:rsidRPr="002B1700">
        <w:rPr>
          <w:rFonts w:ascii="Times New Roman" w:hAnsi="Times New Roman" w:cs="Times New Roman"/>
          <w:b/>
        </w:rPr>
        <w:t>inactivity.</w:t>
      </w:r>
      <w:r>
        <w:rPr>
          <w:rFonts w:ascii="Times New Roman" w:hAnsi="Times New Roman" w:cs="Times New Roman"/>
          <w:b/>
        </w:rPr>
        <w:t>*</w:t>
      </w:r>
      <w:proofErr w:type="gramEnd"/>
      <w:r>
        <w:rPr>
          <w:rFonts w:ascii="Times New Roman" w:hAnsi="Times New Roman" w:cs="Times New Roman"/>
          <w:b/>
        </w:rPr>
        <w:t>*</w:t>
      </w:r>
    </w:p>
    <w:p w:rsidR="00AC0676" w:rsidRPr="00AC0676" w:rsidRDefault="00AC0676" w:rsidP="00AC0676">
      <w:pPr>
        <w:pStyle w:val="ListParagraph"/>
        <w:numPr>
          <w:ilvl w:val="0"/>
          <w:numId w:val="1"/>
        </w:numPr>
        <w:pBdr>
          <w:bottom w:val="single" w:sz="12" w:space="1" w:color="auto"/>
        </w:pBdr>
        <w:spacing w:after="0"/>
        <w:rPr>
          <w:rFonts w:ascii="Times New Roman" w:hAnsi="Times New Roman" w:cs="Times New Roman"/>
          <w:b/>
        </w:rPr>
      </w:pPr>
      <w:r w:rsidRPr="002B1700">
        <w:rPr>
          <w:rFonts w:ascii="Times New Roman" w:hAnsi="Times New Roman" w:cs="Times New Roman"/>
          <w:b/>
        </w:rPr>
        <w:t xml:space="preserve">You cannot reset an Independent ID </w:t>
      </w:r>
      <w:r>
        <w:rPr>
          <w:rFonts w:ascii="Times New Roman" w:hAnsi="Times New Roman" w:cs="Times New Roman"/>
          <w:b/>
        </w:rPr>
        <w:t xml:space="preserve">password online </w:t>
      </w:r>
      <w:r w:rsidRPr="002B1700">
        <w:rPr>
          <w:rFonts w:ascii="Times New Roman" w:hAnsi="Times New Roman" w:cs="Times New Roman"/>
          <w:b/>
        </w:rPr>
        <w:t xml:space="preserve">if you have just received it </w:t>
      </w:r>
      <w:r>
        <w:rPr>
          <w:rFonts w:ascii="Times New Roman" w:hAnsi="Times New Roman" w:cs="Times New Roman"/>
          <w:b/>
        </w:rPr>
        <w:t>by way of email. A new Independent ID is</w:t>
      </w:r>
      <w:r w:rsidRPr="002B1700">
        <w:rPr>
          <w:rFonts w:ascii="Times New Roman" w:hAnsi="Times New Roman" w:cs="Times New Roman"/>
          <w:b/>
        </w:rPr>
        <w:t xml:space="preserve"> issued in </w:t>
      </w:r>
      <w:r>
        <w:rPr>
          <w:rFonts w:ascii="Times New Roman" w:hAnsi="Times New Roman" w:cs="Times New Roman"/>
          <w:b/>
        </w:rPr>
        <w:t>a “Terminated” state.</w:t>
      </w:r>
    </w:p>
    <w:p w:rsidR="00AC0676" w:rsidRDefault="00AC0676" w:rsidP="00AC0676">
      <w:pPr>
        <w:spacing w:after="0"/>
        <w:rPr>
          <w:rFonts w:ascii="Times New Roman" w:hAnsi="Times New Roman" w:cs="Times New Roman"/>
          <w:b/>
        </w:rPr>
      </w:pPr>
    </w:p>
    <w:p w:rsidR="00AC0676" w:rsidRDefault="00AC0676" w:rsidP="00AC0676">
      <w:pPr>
        <w:spacing w:after="0"/>
        <w:rPr>
          <w:rFonts w:ascii="Times New Roman" w:hAnsi="Times New Roman" w:cs="Times New Roman"/>
          <w:b/>
        </w:rPr>
      </w:pPr>
    </w:p>
    <w:p w:rsidR="00AC0676" w:rsidRPr="00B14848" w:rsidRDefault="00AC0676" w:rsidP="00AC0676">
      <w:pPr>
        <w:spacing w:after="0"/>
        <w:rPr>
          <w:rFonts w:ascii="Times New Roman" w:hAnsi="Times New Roman" w:cs="Times New Roman"/>
          <w:b/>
        </w:rPr>
      </w:pPr>
    </w:p>
    <w:p w:rsidR="00AC0676" w:rsidRDefault="00AC0676" w:rsidP="00AC0676">
      <w:pPr>
        <w:spacing w:after="0"/>
        <w:rPr>
          <w:rFonts w:ascii="Times New Roman" w:hAnsi="Times New Roman" w:cs="Times New Roman"/>
          <w:b/>
        </w:rPr>
      </w:pPr>
    </w:p>
    <w:p w:rsidR="00AC0676" w:rsidRPr="00425FA6" w:rsidRDefault="00AC0676" w:rsidP="00AC0676">
      <w:pPr>
        <w:spacing w:after="0"/>
        <w:jc w:val="center"/>
        <w:rPr>
          <w:rFonts w:ascii="Times New Roman" w:hAnsi="Times New Roman" w:cs="Times New Roman"/>
          <w:b/>
          <w:color w:val="FF0000"/>
          <w:sz w:val="44"/>
          <w:szCs w:val="44"/>
        </w:rPr>
      </w:pPr>
      <w:r w:rsidRPr="00425FA6">
        <w:rPr>
          <w:rFonts w:ascii="Times New Roman" w:hAnsi="Times New Roman" w:cs="Times New Roman"/>
          <w:b/>
          <w:color w:val="FF0000"/>
          <w:sz w:val="44"/>
          <w:szCs w:val="44"/>
        </w:rPr>
        <w:t>TIPS</w:t>
      </w:r>
    </w:p>
    <w:p w:rsidR="00AC0676" w:rsidRDefault="00AC0676" w:rsidP="00AC0676">
      <w:pPr>
        <w:spacing w:after="0"/>
        <w:rPr>
          <w:rFonts w:ascii="Times New Roman" w:hAnsi="Times New Roman" w:cs="Times New Roman"/>
          <w:b/>
        </w:rPr>
      </w:pPr>
    </w:p>
    <w:p w:rsidR="00AC0676" w:rsidRDefault="00AC0676" w:rsidP="00AC0676">
      <w:pPr>
        <w:spacing w:after="0"/>
        <w:rPr>
          <w:rFonts w:ascii="Times New Roman" w:hAnsi="Times New Roman" w:cs="Times New Roman"/>
          <w:b/>
        </w:rPr>
      </w:pPr>
      <w:r>
        <w:rPr>
          <w:rFonts w:ascii="Times New Roman" w:hAnsi="Times New Roman" w:cs="Times New Roman"/>
          <w:b/>
        </w:rPr>
        <w:t>Passwords expire every 60 days.</w:t>
      </w:r>
    </w:p>
    <w:p w:rsidR="00AC0676" w:rsidRDefault="00AC0676" w:rsidP="00AC0676">
      <w:pPr>
        <w:spacing w:after="0"/>
        <w:rPr>
          <w:rFonts w:ascii="Times New Roman" w:hAnsi="Times New Roman" w:cs="Times New Roman"/>
          <w:b/>
        </w:rPr>
      </w:pPr>
      <w:r>
        <w:rPr>
          <w:rFonts w:ascii="Times New Roman" w:hAnsi="Times New Roman" w:cs="Times New Roman"/>
          <w:b/>
        </w:rPr>
        <w:t xml:space="preserve">Passwords must be </w:t>
      </w:r>
      <w:r w:rsidRPr="00425FA6">
        <w:rPr>
          <w:rFonts w:ascii="Times New Roman" w:hAnsi="Times New Roman" w:cs="Times New Roman"/>
          <w:b/>
          <w:u w:val="single"/>
        </w:rPr>
        <w:t>6 to 8 characters</w:t>
      </w:r>
      <w:r>
        <w:rPr>
          <w:rFonts w:ascii="Times New Roman" w:hAnsi="Times New Roman" w:cs="Times New Roman"/>
          <w:b/>
        </w:rPr>
        <w:t xml:space="preserve"> in length and comprised of at </w:t>
      </w:r>
      <w:r w:rsidRPr="00425FA6">
        <w:rPr>
          <w:rFonts w:ascii="Times New Roman" w:hAnsi="Times New Roman" w:cs="Times New Roman"/>
          <w:b/>
          <w:u w:val="single"/>
        </w:rPr>
        <w:t>least one uppercase letter</w:t>
      </w:r>
      <w:r>
        <w:rPr>
          <w:rFonts w:ascii="Times New Roman" w:hAnsi="Times New Roman" w:cs="Times New Roman"/>
          <w:b/>
        </w:rPr>
        <w:t xml:space="preserve">, at </w:t>
      </w:r>
      <w:r w:rsidRPr="00425FA6">
        <w:rPr>
          <w:rFonts w:ascii="Times New Roman" w:hAnsi="Times New Roman" w:cs="Times New Roman"/>
          <w:b/>
          <w:u w:val="single"/>
        </w:rPr>
        <w:t>least one lowercase letter</w:t>
      </w:r>
      <w:r>
        <w:rPr>
          <w:rFonts w:ascii="Times New Roman" w:hAnsi="Times New Roman" w:cs="Times New Roman"/>
          <w:b/>
        </w:rPr>
        <w:t xml:space="preserve"> and at </w:t>
      </w:r>
      <w:r w:rsidRPr="00425FA6">
        <w:rPr>
          <w:rFonts w:ascii="Times New Roman" w:hAnsi="Times New Roman" w:cs="Times New Roman"/>
          <w:b/>
          <w:u w:val="single"/>
        </w:rPr>
        <w:t>least one number</w:t>
      </w:r>
      <w:r>
        <w:rPr>
          <w:rFonts w:ascii="Times New Roman" w:hAnsi="Times New Roman" w:cs="Times New Roman"/>
          <w:b/>
        </w:rPr>
        <w:t xml:space="preserve">.  </w:t>
      </w:r>
    </w:p>
    <w:p w:rsidR="00AC0676" w:rsidRDefault="00AC0676" w:rsidP="00AC0676">
      <w:pPr>
        <w:spacing w:after="0"/>
        <w:rPr>
          <w:rFonts w:ascii="Times New Roman" w:hAnsi="Times New Roman" w:cs="Times New Roman"/>
          <w:b/>
        </w:rPr>
      </w:pPr>
      <w:r w:rsidRPr="00A736CB">
        <w:rPr>
          <w:rFonts w:ascii="Times New Roman" w:hAnsi="Times New Roman" w:cs="Times New Roman"/>
          <w:b/>
          <w:color w:val="FF0000"/>
        </w:rPr>
        <w:t>No symbols or special characters</w:t>
      </w:r>
      <w:r>
        <w:rPr>
          <w:rFonts w:ascii="Times New Roman" w:hAnsi="Times New Roman" w:cs="Times New Roman"/>
          <w:b/>
        </w:rPr>
        <w:t>.</w:t>
      </w:r>
    </w:p>
    <w:p w:rsidR="00AC0676" w:rsidRDefault="00AC0676" w:rsidP="00AC0676">
      <w:pPr>
        <w:spacing w:after="0"/>
        <w:rPr>
          <w:rFonts w:ascii="Times New Roman" w:hAnsi="Times New Roman" w:cs="Times New Roman"/>
          <w:b/>
        </w:rPr>
      </w:pPr>
    </w:p>
    <w:p w:rsidR="00AC0676" w:rsidRDefault="00AC0676" w:rsidP="00AC0676">
      <w:pPr>
        <w:spacing w:after="0"/>
        <w:rPr>
          <w:rFonts w:ascii="Times New Roman" w:hAnsi="Times New Roman" w:cs="Times New Roman"/>
          <w:b/>
        </w:rPr>
      </w:pPr>
      <w:r>
        <w:rPr>
          <w:rFonts w:ascii="Times New Roman" w:hAnsi="Times New Roman" w:cs="Times New Roman"/>
          <w:b/>
        </w:rPr>
        <w:t xml:space="preserve">If you have an Independent ID and have not used it in 90 days, it’s “Terminated”.  You would have to provide your ID number to your client’s Coordinator in order to have the ID “activated”.  </w:t>
      </w:r>
    </w:p>
    <w:p w:rsidR="00AC0676" w:rsidRDefault="00AC0676" w:rsidP="00AC0676">
      <w:pPr>
        <w:spacing w:after="0"/>
        <w:rPr>
          <w:rFonts w:ascii="Times New Roman" w:hAnsi="Times New Roman" w:cs="Times New Roman"/>
          <w:b/>
        </w:rPr>
      </w:pPr>
      <w:r>
        <w:rPr>
          <w:rFonts w:ascii="Times New Roman" w:hAnsi="Times New Roman" w:cs="Times New Roman"/>
          <w:b/>
        </w:rPr>
        <w:t>Once activated by your client’s Coordinator, wait one hour before resetting the password.</w:t>
      </w:r>
    </w:p>
    <w:p w:rsidR="00AC0676" w:rsidRDefault="00AC0676" w:rsidP="00AC0676">
      <w:pPr>
        <w:spacing w:after="0"/>
        <w:rPr>
          <w:rFonts w:ascii="Times New Roman" w:hAnsi="Times New Roman" w:cs="Times New Roman"/>
          <w:b/>
        </w:rPr>
      </w:pPr>
    </w:p>
    <w:p w:rsidR="00AC0676" w:rsidRDefault="00AC0676" w:rsidP="00AC0676">
      <w:pPr>
        <w:spacing w:after="0"/>
        <w:rPr>
          <w:rFonts w:ascii="Times New Roman" w:hAnsi="Times New Roman" w:cs="Times New Roman"/>
          <w:b/>
        </w:rPr>
      </w:pPr>
      <w:r>
        <w:rPr>
          <w:rFonts w:ascii="Times New Roman" w:hAnsi="Times New Roman" w:cs="Times New Roman"/>
          <w:b/>
        </w:rPr>
        <w:t>**If your ID is locked through too many failed attempts or unused in 90 days, you would have to call REAC TAC (888-245-4860) to get the ID unlocked or reactivated.</w:t>
      </w:r>
    </w:p>
    <w:p w:rsidR="00AC0676" w:rsidRDefault="00AC0676" w:rsidP="00AC0676">
      <w:pPr>
        <w:spacing w:after="0"/>
        <w:rPr>
          <w:rFonts w:ascii="Times New Roman" w:hAnsi="Times New Roman" w:cs="Times New Roman"/>
          <w:b/>
        </w:rPr>
      </w:pPr>
    </w:p>
    <w:p w:rsidR="00AC0676" w:rsidRDefault="00AC0676" w:rsidP="00AC0676">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AC0676" w:rsidRPr="00AC0676" w:rsidRDefault="00AC0676" w:rsidP="00AC0676">
      <w:pPr>
        <w:spacing w:after="0"/>
        <w:jc w:val="center"/>
        <w:rPr>
          <w:rFonts w:ascii="Times New Roman" w:hAnsi="Times New Roman" w:cs="Times New Roman"/>
          <w:b/>
          <w:color w:val="FF0000"/>
          <w:sz w:val="44"/>
          <w:szCs w:val="44"/>
        </w:rPr>
      </w:pPr>
      <w:r w:rsidRPr="00AC0676">
        <w:rPr>
          <w:rFonts w:ascii="Times New Roman" w:hAnsi="Times New Roman" w:cs="Times New Roman"/>
          <w:b/>
          <w:color w:val="FF0000"/>
          <w:sz w:val="44"/>
          <w:szCs w:val="44"/>
        </w:rPr>
        <w:t>REGISTRATION</w:t>
      </w:r>
    </w:p>
    <w:p w:rsidR="00AC0676" w:rsidRPr="00EC533F" w:rsidRDefault="00AC0676" w:rsidP="00AC0676">
      <w:pPr>
        <w:pStyle w:val="ListParagraph"/>
        <w:numPr>
          <w:ilvl w:val="0"/>
          <w:numId w:val="2"/>
        </w:numPr>
        <w:spacing w:after="0"/>
        <w:rPr>
          <w:rFonts w:ascii="Times New Roman" w:hAnsi="Times New Roman" w:cs="Times New Roman"/>
          <w:b/>
        </w:rPr>
      </w:pPr>
      <w:r w:rsidRPr="00EC533F">
        <w:rPr>
          <w:rFonts w:ascii="Times New Roman" w:hAnsi="Times New Roman" w:cs="Times New Roman"/>
          <w:b/>
        </w:rPr>
        <w:t>New user Ids are available 24 hours after registration.  The Coordinator will receive an email notifying them that someone has registered against their entity.  The Coordinator does a search in Secure Systems for the new user ID.</w:t>
      </w:r>
    </w:p>
    <w:p w:rsidR="00AC0676" w:rsidRDefault="00AC0676" w:rsidP="00AC0676">
      <w:pPr>
        <w:spacing w:after="0"/>
        <w:rPr>
          <w:rFonts w:ascii="Times New Roman" w:hAnsi="Times New Roman" w:cs="Times New Roman"/>
          <w:b/>
        </w:rPr>
      </w:pPr>
    </w:p>
    <w:p w:rsidR="00AC0676" w:rsidRPr="00EC533F" w:rsidRDefault="00AC0676" w:rsidP="00AC0676">
      <w:pPr>
        <w:pStyle w:val="ListParagraph"/>
        <w:numPr>
          <w:ilvl w:val="0"/>
          <w:numId w:val="2"/>
        </w:numPr>
        <w:spacing w:after="0"/>
        <w:rPr>
          <w:rFonts w:ascii="Times New Roman" w:hAnsi="Times New Roman" w:cs="Times New Roman"/>
          <w:b/>
        </w:rPr>
      </w:pPr>
      <w:r w:rsidRPr="00EC533F">
        <w:rPr>
          <w:rFonts w:ascii="Times New Roman" w:hAnsi="Times New Roman" w:cs="Times New Roman"/>
          <w:b/>
        </w:rPr>
        <w:t>New Coordinator Ids are mailed by way of US Mail to the address of the owner that’s listed in the system.  Expect it to take 7-10 business days to arrive.  The letter will be addressed as “ATTN:CEO”</w:t>
      </w:r>
    </w:p>
    <w:p w:rsidR="00AC0676" w:rsidRDefault="00AC0676" w:rsidP="00AC0676">
      <w:pPr>
        <w:spacing w:after="0"/>
        <w:rPr>
          <w:rFonts w:ascii="Times New Roman" w:hAnsi="Times New Roman" w:cs="Times New Roman"/>
          <w:b/>
        </w:rPr>
      </w:pPr>
    </w:p>
    <w:p w:rsidR="00AC0676" w:rsidRDefault="00AC0676" w:rsidP="00AC0676">
      <w:pPr>
        <w:pStyle w:val="ListParagraph"/>
        <w:numPr>
          <w:ilvl w:val="0"/>
          <w:numId w:val="2"/>
        </w:numPr>
        <w:spacing w:after="0"/>
        <w:rPr>
          <w:rFonts w:ascii="Times New Roman" w:hAnsi="Times New Roman" w:cs="Times New Roman"/>
          <w:b/>
        </w:rPr>
      </w:pPr>
      <w:r w:rsidRPr="00EC533F">
        <w:rPr>
          <w:rFonts w:ascii="Times New Roman" w:hAnsi="Times New Roman" w:cs="Times New Roman"/>
          <w:b/>
        </w:rPr>
        <w:t xml:space="preserve">New Independent Ids are emailed in 24 hours to the email address listed in registration.  The “I” number ID is issued in a “Terminated” state.  You would have to provide your ID number to your client’s Coordinator in order to have the ID “activated”.  </w:t>
      </w:r>
      <w:r w:rsidRPr="00874E2D">
        <w:rPr>
          <w:rFonts w:ascii="Times New Roman" w:hAnsi="Times New Roman" w:cs="Times New Roman"/>
          <w:b/>
        </w:rPr>
        <w:t>Once activated by your client’s Coordinator, wait one hour before logging in with the password you created during registration.</w:t>
      </w:r>
    </w:p>
    <w:p w:rsidR="00AC0676" w:rsidRPr="00FF57DF" w:rsidRDefault="00AC0676" w:rsidP="00AC0676">
      <w:pPr>
        <w:pStyle w:val="ListParagraph"/>
        <w:rPr>
          <w:rFonts w:ascii="Times New Roman" w:hAnsi="Times New Roman" w:cs="Times New Roman"/>
          <w:b/>
        </w:rPr>
      </w:pPr>
    </w:p>
    <w:p w:rsidR="00AC0676" w:rsidRDefault="00AC0676" w:rsidP="00AC0676">
      <w:pPr>
        <w:pStyle w:val="ListParagraph"/>
        <w:numPr>
          <w:ilvl w:val="0"/>
          <w:numId w:val="2"/>
        </w:numPr>
        <w:spacing w:after="0"/>
        <w:rPr>
          <w:rFonts w:ascii="Times New Roman" w:hAnsi="Times New Roman" w:cs="Times New Roman"/>
          <w:b/>
        </w:rPr>
      </w:pPr>
      <w:r>
        <w:rPr>
          <w:rFonts w:ascii="Times New Roman" w:hAnsi="Times New Roman" w:cs="Times New Roman"/>
          <w:b/>
        </w:rPr>
        <w:t>One cannot register for a new ID against the same entity they have registered against before.  They would have to reactivate the old ID.</w:t>
      </w:r>
    </w:p>
    <w:p w:rsidR="00AC0676" w:rsidRDefault="00AC0676" w:rsidP="00AC0676">
      <w:pPr>
        <w:ind w:left="360"/>
        <w:rPr>
          <w:rFonts w:ascii="Times New Roman" w:hAnsi="Times New Roman" w:cs="Times New Roman"/>
          <w:b/>
        </w:rPr>
      </w:pPr>
    </w:p>
    <w:p w:rsidR="00AC0676" w:rsidRPr="00AC0676" w:rsidRDefault="00AC0676" w:rsidP="00AC0676">
      <w:pPr>
        <w:ind w:left="360"/>
        <w:rPr>
          <w:rFonts w:ascii="Times New Roman" w:hAnsi="Times New Roman" w:cs="Times New Roman"/>
          <w:b/>
          <w:sz w:val="28"/>
          <w:szCs w:val="28"/>
        </w:rPr>
      </w:pPr>
      <w:r w:rsidRPr="00AC0676">
        <w:rPr>
          <w:rFonts w:ascii="Times New Roman" w:hAnsi="Times New Roman" w:cs="Times New Roman"/>
          <w:b/>
          <w:sz w:val="28"/>
          <w:szCs w:val="28"/>
        </w:rPr>
        <w:t>If you receive this message after registering for an ID:</w:t>
      </w:r>
    </w:p>
    <w:p w:rsidR="00AC0676" w:rsidRDefault="00AC0676" w:rsidP="00AC0676">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AC0676" w:rsidRPr="00180BE8" w:rsidRDefault="00AC0676" w:rsidP="00AC0676">
      <w:pPr>
        <w:pStyle w:val="PlainText"/>
        <w:rPr>
          <w:b/>
          <w:color w:val="FF0000"/>
          <w:sz w:val="32"/>
          <w:szCs w:val="32"/>
        </w:rPr>
      </w:pPr>
      <w:r>
        <w:rPr>
          <w:b/>
          <w:color w:val="FF0000"/>
          <w:sz w:val="32"/>
          <w:szCs w:val="32"/>
        </w:rPr>
        <w:t>“</w:t>
      </w:r>
      <w:r w:rsidRPr="00180BE8">
        <w:rPr>
          <w:b/>
          <w:color w:val="FF0000"/>
          <w:sz w:val="32"/>
          <w:szCs w:val="32"/>
        </w:rPr>
        <w:t>The request for a Secure Connection ID for [YOUR NAME] was rejected for the following reason(s):</w:t>
      </w:r>
    </w:p>
    <w:p w:rsidR="00AC0676" w:rsidRPr="00180BE8" w:rsidRDefault="00AC0676" w:rsidP="00AC0676">
      <w:pPr>
        <w:pStyle w:val="PlainText"/>
        <w:rPr>
          <w:b/>
          <w:color w:val="FF0000"/>
          <w:sz w:val="32"/>
          <w:szCs w:val="32"/>
        </w:rPr>
      </w:pPr>
    </w:p>
    <w:p w:rsidR="00AC0676" w:rsidRPr="00180BE8" w:rsidRDefault="00AC0676" w:rsidP="00AC0676">
      <w:pPr>
        <w:pStyle w:val="PlainText"/>
        <w:rPr>
          <w:b/>
          <w:color w:val="FF0000"/>
          <w:sz w:val="32"/>
          <w:szCs w:val="32"/>
        </w:rPr>
      </w:pPr>
      <w:r w:rsidRPr="00180BE8">
        <w:rPr>
          <w:b/>
          <w:color w:val="FF0000"/>
          <w:sz w:val="32"/>
          <w:szCs w:val="32"/>
        </w:rPr>
        <w:t>Reinstate not allowed by this process</w:t>
      </w:r>
      <w:r>
        <w:rPr>
          <w:b/>
          <w:color w:val="FF0000"/>
          <w:sz w:val="32"/>
          <w:szCs w:val="32"/>
        </w:rPr>
        <w:t>”</w:t>
      </w:r>
    </w:p>
    <w:p w:rsidR="00AC0676" w:rsidRDefault="00AC0676" w:rsidP="00AC0676">
      <w:pPr>
        <w:spacing w:after="0"/>
        <w:rPr>
          <w:rFonts w:ascii="Times New Roman" w:hAnsi="Times New Roman" w:cs="Times New Roman"/>
          <w:b/>
        </w:rPr>
      </w:pPr>
    </w:p>
    <w:p w:rsidR="00AC0676" w:rsidRDefault="00AC0676" w:rsidP="00AC0676">
      <w:pPr>
        <w:pBdr>
          <w:bottom w:val="single" w:sz="12" w:space="1" w:color="auto"/>
        </w:pBdr>
        <w:spacing w:after="0"/>
        <w:rPr>
          <w:rFonts w:ascii="Times New Roman" w:hAnsi="Times New Roman" w:cs="Times New Roman"/>
          <w:b/>
        </w:rPr>
      </w:pPr>
      <w:r>
        <w:rPr>
          <w:rFonts w:ascii="Times New Roman" w:hAnsi="Times New Roman" w:cs="Times New Roman"/>
          <w:b/>
        </w:rPr>
        <w:t>This message means that you already have this same type of ID in the system registered against the same entity or you already have an Independent ID registered; active or terminated.</w:t>
      </w:r>
    </w:p>
    <w:p w:rsidR="00AC0676" w:rsidRDefault="00AC0676" w:rsidP="00AC0676">
      <w:pPr>
        <w:spacing w:after="0"/>
        <w:rPr>
          <w:rFonts w:ascii="Times New Roman" w:hAnsi="Times New Roman" w:cs="Times New Roman"/>
          <w:b/>
        </w:rPr>
      </w:pPr>
    </w:p>
    <w:p w:rsidR="00AC0676" w:rsidRPr="00567EBE" w:rsidRDefault="00AC0676" w:rsidP="00AC0676">
      <w:pPr>
        <w:spacing w:after="0"/>
        <w:rPr>
          <w:rFonts w:ascii="Times New Roman" w:hAnsi="Times New Roman" w:cs="Times New Roman"/>
          <w:b/>
        </w:rPr>
      </w:pPr>
    </w:p>
    <w:p w:rsidR="00AC0676" w:rsidRDefault="00D053AF">
      <w:pPr>
        <w:rPr>
          <w:rFonts w:ascii="Times New Roman" w:hAnsi="Times New Roman" w:cs="Times New Roman"/>
          <w:b/>
          <w:sz w:val="24"/>
          <w:szCs w:val="24"/>
        </w:rPr>
      </w:pPr>
      <w:r>
        <w:rPr>
          <w:rFonts w:ascii="Times New Roman" w:hAnsi="Times New Roman" w:cs="Times New Roman"/>
          <w:b/>
          <w:sz w:val="24"/>
          <w:szCs w:val="24"/>
        </w:rPr>
        <w:t>Technical Assistance Center</w:t>
      </w:r>
    </w:p>
    <w:p w:rsidR="00D053AF" w:rsidRPr="00AC0676" w:rsidRDefault="00D053AF">
      <w:pPr>
        <w:rPr>
          <w:rFonts w:ascii="Times New Roman" w:hAnsi="Times New Roman" w:cs="Times New Roman"/>
          <w:b/>
          <w:sz w:val="24"/>
          <w:szCs w:val="24"/>
        </w:rPr>
      </w:pPr>
      <w:r>
        <w:rPr>
          <w:rFonts w:ascii="Times New Roman" w:hAnsi="Times New Roman" w:cs="Times New Roman"/>
          <w:b/>
          <w:sz w:val="24"/>
          <w:szCs w:val="24"/>
        </w:rPr>
        <w:t>April 20, 2016</w:t>
      </w:r>
    </w:p>
    <w:sectPr w:rsidR="00D053AF" w:rsidRPr="00AC06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8F" w:rsidRDefault="00F3228F" w:rsidP="00D053AF">
      <w:pPr>
        <w:spacing w:after="0" w:line="240" w:lineRule="auto"/>
      </w:pPr>
      <w:r>
        <w:separator/>
      </w:r>
    </w:p>
  </w:endnote>
  <w:endnote w:type="continuationSeparator" w:id="0">
    <w:p w:rsidR="00F3228F" w:rsidRDefault="00F3228F" w:rsidP="00D0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AF" w:rsidRDefault="00D053AF">
    <w:pPr>
      <w:pStyle w:val="Footer"/>
    </w:pPr>
    <w:r>
      <w:t>Created: 4/20/2016 WBA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8F" w:rsidRDefault="00F3228F" w:rsidP="00D053AF">
      <w:pPr>
        <w:spacing w:after="0" w:line="240" w:lineRule="auto"/>
      </w:pPr>
      <w:r>
        <w:separator/>
      </w:r>
    </w:p>
  </w:footnote>
  <w:footnote w:type="continuationSeparator" w:id="0">
    <w:p w:rsidR="00F3228F" w:rsidRDefault="00F3228F" w:rsidP="00D05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AF" w:rsidRPr="00D053AF" w:rsidRDefault="00D053AF" w:rsidP="00D053AF">
    <w:pPr>
      <w:pStyle w:val="Header"/>
      <w:jc w:val="center"/>
      <w:rPr>
        <w:rFonts w:ascii="Times New Roman" w:hAnsi="Times New Roman" w:cs="Times New Roman"/>
        <w:b/>
        <w:color w:val="808080" w:themeColor="background1" w:themeShade="80"/>
        <w:sz w:val="40"/>
        <w:szCs w:val="40"/>
      </w:rPr>
    </w:pPr>
    <w:r w:rsidRPr="00D053AF">
      <w:rPr>
        <w:rFonts w:ascii="Times New Roman" w:hAnsi="Times New Roman" w:cs="Times New Roman"/>
        <w:b/>
        <w:color w:val="808080" w:themeColor="background1" w:themeShade="80"/>
        <w:sz w:val="40"/>
        <w:szCs w:val="40"/>
      </w:rPr>
      <w:t>REAC TECHNICAL ASSISTANCE CENTER (TAC)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E0C5F"/>
    <w:multiLevelType w:val="hybridMultilevel"/>
    <w:tmpl w:val="B134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E4CAF"/>
    <w:multiLevelType w:val="hybridMultilevel"/>
    <w:tmpl w:val="859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76"/>
    <w:rsid w:val="00477A63"/>
    <w:rsid w:val="00601A6D"/>
    <w:rsid w:val="00945C75"/>
    <w:rsid w:val="00AC0676"/>
    <w:rsid w:val="00D053AF"/>
    <w:rsid w:val="00D26F77"/>
    <w:rsid w:val="00F3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C9755-586F-4921-A5E2-6662C0B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76"/>
    <w:pPr>
      <w:ind w:left="720"/>
      <w:contextualSpacing/>
    </w:pPr>
  </w:style>
  <w:style w:type="character" w:styleId="Hyperlink">
    <w:name w:val="Hyperlink"/>
    <w:basedOn w:val="DefaultParagraphFont"/>
    <w:uiPriority w:val="99"/>
    <w:unhideWhenUsed/>
    <w:rsid w:val="00AC0676"/>
    <w:rPr>
      <w:color w:val="0000FF" w:themeColor="hyperlink"/>
      <w:u w:val="single"/>
    </w:rPr>
  </w:style>
  <w:style w:type="paragraph" w:styleId="PlainText">
    <w:name w:val="Plain Text"/>
    <w:basedOn w:val="Normal"/>
    <w:link w:val="PlainTextChar"/>
    <w:uiPriority w:val="99"/>
    <w:semiHidden/>
    <w:unhideWhenUsed/>
    <w:rsid w:val="00AC0676"/>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C0676"/>
    <w:rPr>
      <w:rFonts w:ascii="Times New Roman" w:hAnsi="Times New Roman" w:cs="Times New Roman"/>
      <w:sz w:val="24"/>
      <w:szCs w:val="24"/>
    </w:rPr>
  </w:style>
  <w:style w:type="paragraph" w:styleId="Header">
    <w:name w:val="header"/>
    <w:basedOn w:val="Normal"/>
    <w:link w:val="HeaderChar"/>
    <w:uiPriority w:val="99"/>
    <w:unhideWhenUsed/>
    <w:rsid w:val="00D0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AF"/>
  </w:style>
  <w:style w:type="paragraph" w:styleId="Footer">
    <w:name w:val="footer"/>
    <w:basedOn w:val="Normal"/>
    <w:link w:val="FooterChar"/>
    <w:uiPriority w:val="99"/>
    <w:unhideWhenUsed/>
    <w:rsid w:val="00D0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AF"/>
  </w:style>
  <w:style w:type="paragraph" w:styleId="BalloonText">
    <w:name w:val="Balloon Text"/>
    <w:basedOn w:val="Normal"/>
    <w:link w:val="BalloonTextChar"/>
    <w:uiPriority w:val="99"/>
    <w:semiHidden/>
    <w:unhideWhenUsed/>
    <w:rsid w:val="0047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hud.gov/hudportal/HUD?src=/program_offices/public_indian_housing/reac/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Anderson</dc:creator>
  <cp:lastModifiedBy>Barriga, Linda A</cp:lastModifiedBy>
  <cp:revision>2</cp:revision>
  <cp:lastPrinted>2017-01-23T21:05:00Z</cp:lastPrinted>
  <dcterms:created xsi:type="dcterms:W3CDTF">2017-01-23T21:06:00Z</dcterms:created>
  <dcterms:modified xsi:type="dcterms:W3CDTF">2017-01-23T21:06:00Z</dcterms:modified>
</cp:coreProperties>
</file>